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42" w:rsidRDefault="002D5642" w:rsidP="002D5642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МУНИЦИПАЛЬНОЕ ОБРАЗОВАНИЕ «КУРУМКАНСКИЙ РАЙОН»</w:t>
      </w:r>
    </w:p>
    <w:p w:rsidR="002D5642" w:rsidRDefault="002D5642" w:rsidP="002D5642">
      <w:pPr>
        <w:pStyle w:val="text1cl"/>
        <w:pBdr>
          <w:bottom w:val="single" w:sz="12" w:space="1" w:color="auto"/>
        </w:pBdr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АДМИНИСТРАЦИЯ СЕЛЬСКОГО ПОСЕЛЕНИЯ «АРЗГУН»</w:t>
      </w:r>
    </w:p>
    <w:p w:rsidR="002D5642" w:rsidRPr="001A42E4" w:rsidRDefault="002D5642" w:rsidP="002D5642">
      <w:pPr>
        <w:pStyle w:val="text1cl"/>
        <w:spacing w:before="0" w:after="0"/>
        <w:jc w:val="both"/>
        <w:rPr>
          <w:b/>
          <w:bCs/>
          <w:color w:val="494949"/>
          <w:sz w:val="18"/>
          <w:szCs w:val="18"/>
        </w:rPr>
      </w:pPr>
      <w:r w:rsidRPr="001A42E4">
        <w:rPr>
          <w:b/>
          <w:bCs/>
          <w:color w:val="494949"/>
          <w:sz w:val="18"/>
          <w:szCs w:val="18"/>
        </w:rPr>
        <w:t xml:space="preserve">671635, Республика Бурятия, </w:t>
      </w:r>
      <w:proofErr w:type="spellStart"/>
      <w:r w:rsidRPr="001A42E4">
        <w:rPr>
          <w:b/>
          <w:bCs/>
          <w:color w:val="494949"/>
          <w:sz w:val="18"/>
          <w:szCs w:val="18"/>
        </w:rPr>
        <w:t>Курумканский</w:t>
      </w:r>
      <w:proofErr w:type="spellEnd"/>
      <w:r w:rsidRPr="001A42E4">
        <w:rPr>
          <w:b/>
          <w:bCs/>
          <w:color w:val="494949"/>
          <w:sz w:val="18"/>
          <w:szCs w:val="18"/>
        </w:rPr>
        <w:t xml:space="preserve"> район, </w:t>
      </w:r>
      <w:proofErr w:type="spellStart"/>
      <w:r w:rsidRPr="001A42E4">
        <w:rPr>
          <w:b/>
          <w:bCs/>
          <w:color w:val="494949"/>
          <w:sz w:val="18"/>
          <w:szCs w:val="18"/>
        </w:rPr>
        <w:t>с</w:t>
      </w:r>
      <w:proofErr w:type="gramStart"/>
      <w:r w:rsidRPr="001A42E4">
        <w:rPr>
          <w:b/>
          <w:bCs/>
          <w:color w:val="494949"/>
          <w:sz w:val="18"/>
          <w:szCs w:val="18"/>
        </w:rPr>
        <w:t>.А</w:t>
      </w:r>
      <w:proofErr w:type="gramEnd"/>
      <w:r w:rsidRPr="001A42E4">
        <w:rPr>
          <w:b/>
          <w:bCs/>
          <w:color w:val="494949"/>
          <w:sz w:val="18"/>
          <w:szCs w:val="18"/>
        </w:rPr>
        <w:t>рзгун</w:t>
      </w:r>
      <w:proofErr w:type="spellEnd"/>
      <w:r w:rsidRPr="001A42E4">
        <w:rPr>
          <w:b/>
          <w:bCs/>
          <w:color w:val="494949"/>
          <w:sz w:val="18"/>
          <w:szCs w:val="18"/>
        </w:rPr>
        <w:t xml:space="preserve">, ул.Генерала Цыденова,2 </w:t>
      </w:r>
      <w:r>
        <w:rPr>
          <w:b/>
          <w:bCs/>
          <w:color w:val="494949"/>
          <w:sz w:val="18"/>
          <w:szCs w:val="18"/>
        </w:rPr>
        <w:t xml:space="preserve">           </w:t>
      </w:r>
      <w:r w:rsidRPr="001A42E4">
        <w:rPr>
          <w:b/>
          <w:bCs/>
          <w:color w:val="494949"/>
          <w:sz w:val="18"/>
          <w:szCs w:val="18"/>
        </w:rPr>
        <w:t>тел:8(30149)92157</w:t>
      </w:r>
    </w:p>
    <w:p w:rsidR="002D5642" w:rsidRDefault="002D5642" w:rsidP="002D5642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2D5642" w:rsidRDefault="002D5642" w:rsidP="002D5642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2D5642" w:rsidRDefault="002D5642" w:rsidP="002D5642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ТОГТООЛ</w:t>
      </w:r>
    </w:p>
    <w:p w:rsidR="002D5642" w:rsidRPr="001A42E4" w:rsidRDefault="002D5642" w:rsidP="002D5642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2D5642" w:rsidRPr="004E3282" w:rsidRDefault="002D5642" w:rsidP="002D5642">
      <w:pPr>
        <w:pStyle w:val="text1cl"/>
        <w:spacing w:before="0" w:after="0" w:line="408" w:lineRule="auto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ПОСТАНОВЛЕНИЕ </w:t>
      </w:r>
    </w:p>
    <w:p w:rsidR="002D5642" w:rsidRPr="004E3282" w:rsidRDefault="002D5642" w:rsidP="002D5642">
      <w:pPr>
        <w:pStyle w:val="text1cl"/>
        <w:spacing w:line="408" w:lineRule="auto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от </w:t>
      </w:r>
      <w:r>
        <w:rPr>
          <w:b/>
          <w:bCs/>
          <w:color w:val="494949"/>
          <w:sz w:val="28"/>
          <w:szCs w:val="28"/>
        </w:rPr>
        <w:t xml:space="preserve">«26» февраля </w:t>
      </w:r>
      <w:r w:rsidRPr="004E3282">
        <w:rPr>
          <w:b/>
          <w:bCs/>
          <w:color w:val="494949"/>
          <w:sz w:val="28"/>
          <w:szCs w:val="28"/>
        </w:rPr>
        <w:t xml:space="preserve"> 201</w:t>
      </w:r>
      <w:r>
        <w:rPr>
          <w:b/>
          <w:bCs/>
          <w:color w:val="494949"/>
          <w:sz w:val="28"/>
          <w:szCs w:val="28"/>
        </w:rPr>
        <w:t>6</w:t>
      </w:r>
      <w:r w:rsidRPr="004E3282">
        <w:rPr>
          <w:b/>
          <w:bCs/>
          <w:color w:val="494949"/>
          <w:sz w:val="28"/>
          <w:szCs w:val="28"/>
        </w:rPr>
        <w:t xml:space="preserve"> г. </w:t>
      </w:r>
      <w:r>
        <w:rPr>
          <w:b/>
          <w:bCs/>
          <w:color w:val="494949"/>
          <w:sz w:val="28"/>
          <w:szCs w:val="28"/>
        </w:rPr>
        <w:t xml:space="preserve">                                                                          </w:t>
      </w:r>
      <w:r w:rsidRPr="004E3282">
        <w:rPr>
          <w:b/>
          <w:bCs/>
          <w:color w:val="494949"/>
          <w:sz w:val="28"/>
          <w:szCs w:val="28"/>
        </w:rPr>
        <w:t xml:space="preserve">№ </w:t>
      </w:r>
      <w:r>
        <w:rPr>
          <w:b/>
          <w:bCs/>
          <w:color w:val="494949"/>
          <w:sz w:val="28"/>
          <w:szCs w:val="28"/>
        </w:rPr>
        <w:t>04-1</w:t>
      </w:r>
    </w:p>
    <w:p w:rsidR="002D5642" w:rsidRDefault="002D5642" w:rsidP="002D5642">
      <w:pPr>
        <w:pStyle w:val="ConsPlusTitle"/>
        <w:rPr>
          <w:rFonts w:ascii="Times New Roman" w:hAnsi="Times New Roman" w:cs="Times New Roman"/>
        </w:rPr>
      </w:pPr>
    </w:p>
    <w:p w:rsidR="002D5642" w:rsidRDefault="002D5642" w:rsidP="002D5642">
      <w:pPr>
        <w:pStyle w:val="ConsPlusTitle"/>
        <w:rPr>
          <w:rFonts w:ascii="Times New Roman" w:hAnsi="Times New Roman" w:cs="Times New Roman"/>
        </w:rPr>
      </w:pPr>
    </w:p>
    <w:p w:rsidR="002D5642" w:rsidRDefault="002D5642" w:rsidP="002D564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D5642" w:rsidRPr="007F0313" w:rsidRDefault="002D5642" w:rsidP="002D56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F0313">
        <w:rPr>
          <w:rFonts w:ascii="Times New Roman" w:hAnsi="Times New Roman" w:cs="Times New Roman"/>
          <w:sz w:val="28"/>
          <w:szCs w:val="28"/>
        </w:rPr>
        <w:t xml:space="preserve">Об определении требований к </w:t>
      </w:r>
      <w:proofErr w:type="gramStart"/>
      <w:r w:rsidRPr="007F03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7F0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42" w:rsidRPr="007F0313" w:rsidRDefault="002D5642" w:rsidP="002D56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F031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МО СП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F03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03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642" w:rsidRPr="007F0313" w:rsidRDefault="002D5642" w:rsidP="002D5642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7F0313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7F0313">
        <w:rPr>
          <w:rFonts w:ascii="Times New Roman" w:hAnsi="Times New Roman" w:cs="Times New Roman"/>
          <w:sz w:val="28"/>
          <w:szCs w:val="28"/>
        </w:rPr>
        <w:t xml:space="preserve">  им  казенными и </w:t>
      </w:r>
    </w:p>
    <w:p w:rsidR="002D5642" w:rsidRPr="007F0313" w:rsidRDefault="002D5642" w:rsidP="002D56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F0313">
        <w:rPr>
          <w:rFonts w:ascii="Times New Roman" w:hAnsi="Times New Roman" w:cs="Times New Roman"/>
          <w:sz w:val="28"/>
          <w:szCs w:val="28"/>
        </w:rPr>
        <w:t xml:space="preserve">бюджетными учреждениями отдельным видам товаров, </w:t>
      </w:r>
    </w:p>
    <w:p w:rsidR="002D5642" w:rsidRPr="007F0313" w:rsidRDefault="002D5642" w:rsidP="002D56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F0313">
        <w:rPr>
          <w:rFonts w:ascii="Times New Roman" w:hAnsi="Times New Roman" w:cs="Times New Roman"/>
          <w:sz w:val="28"/>
          <w:szCs w:val="28"/>
        </w:rPr>
        <w:t>работ, услуг (в том числе предельных цен товаров, работ, услуг)</w:t>
      </w:r>
    </w:p>
    <w:p w:rsidR="002D5642" w:rsidRPr="007F0313" w:rsidRDefault="002D5642" w:rsidP="002D564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5642" w:rsidRPr="007F0313" w:rsidRDefault="002D5642" w:rsidP="002D5642">
      <w:pPr>
        <w:pStyle w:val="ConsPlusNormal"/>
        <w:rPr>
          <w:rFonts w:cs="Times New Roman"/>
          <w:sz w:val="28"/>
          <w:szCs w:val="28"/>
        </w:rPr>
      </w:pPr>
    </w:p>
    <w:p w:rsidR="002D5642" w:rsidRPr="007F0313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313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05.04.2014 № 44-ФЗ «О контрактной системе в сфере закупок товаров, работ, услуг для обеспечения государственных и муниципальных нужд» Администрация МО СП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03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5642" w:rsidRPr="007F0313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313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требований к закупаемым органами местного самоуправления МО СП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0313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2D5642" w:rsidRDefault="002D5642" w:rsidP="002D564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F03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0313">
        <w:rPr>
          <w:rFonts w:ascii="Times New Roman" w:hAnsi="Times New Roman" w:cs="Times New Roman"/>
          <w:sz w:val="28"/>
          <w:szCs w:val="28"/>
        </w:rPr>
        <w:t>Органам местного самоуправления разработать в соответствии с Правилами,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требований.</w:t>
      </w:r>
      <w:proofErr w:type="gramEnd"/>
    </w:p>
    <w:p w:rsidR="002D5642" w:rsidRPr="007F0313" w:rsidRDefault="002D5642" w:rsidP="002D564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03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 распространяется на правоотношения, возникшие с 01 января 2016 г.</w:t>
      </w:r>
    </w:p>
    <w:p w:rsidR="002D5642" w:rsidRPr="007F0313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642" w:rsidRDefault="002D5642" w:rsidP="002D5642">
      <w:pPr>
        <w:pStyle w:val="ConsPlusNormal"/>
        <w:spacing w:line="276" w:lineRule="auto"/>
        <w:ind w:firstLine="540"/>
        <w:jc w:val="both"/>
        <w:rPr>
          <w:rFonts w:cs="Times New Roman"/>
        </w:rPr>
      </w:pPr>
    </w:p>
    <w:p w:rsidR="002D5642" w:rsidRDefault="002D5642" w:rsidP="002D5642">
      <w:pPr>
        <w:pStyle w:val="text3cl"/>
        <w:spacing w:before="0" w:after="0"/>
        <w:rPr>
          <w:b/>
          <w:color w:val="494949"/>
          <w:sz w:val="28"/>
          <w:szCs w:val="28"/>
        </w:rPr>
      </w:pPr>
      <w:bookmarkStart w:id="1" w:name="_GoBack"/>
      <w:bookmarkEnd w:id="1"/>
      <w:r w:rsidRPr="004E3282">
        <w:rPr>
          <w:b/>
          <w:color w:val="494949"/>
          <w:sz w:val="28"/>
          <w:szCs w:val="28"/>
        </w:rPr>
        <w:t xml:space="preserve">Глава </w:t>
      </w:r>
      <w:r>
        <w:rPr>
          <w:b/>
          <w:color w:val="494949"/>
          <w:sz w:val="28"/>
          <w:szCs w:val="28"/>
        </w:rPr>
        <w:t>администрации</w:t>
      </w:r>
    </w:p>
    <w:p w:rsidR="002D5642" w:rsidRDefault="002D5642" w:rsidP="002D5642">
      <w:pPr>
        <w:pStyle w:val="text3cl"/>
        <w:spacing w:before="0" w:after="0"/>
        <w:rPr>
          <w:b/>
          <w:color w:val="494949"/>
          <w:sz w:val="28"/>
          <w:szCs w:val="28"/>
        </w:rPr>
      </w:pPr>
      <w:r w:rsidRPr="004E3282">
        <w:rPr>
          <w:b/>
          <w:color w:val="494949"/>
          <w:sz w:val="28"/>
          <w:szCs w:val="28"/>
        </w:rPr>
        <w:t>сельского поселения «</w:t>
      </w:r>
      <w:proofErr w:type="spellStart"/>
      <w:r>
        <w:rPr>
          <w:b/>
          <w:color w:val="494949"/>
          <w:sz w:val="28"/>
          <w:szCs w:val="28"/>
        </w:rPr>
        <w:t>Арзгун</w:t>
      </w:r>
      <w:proofErr w:type="spellEnd"/>
      <w:r w:rsidRPr="004E3282">
        <w:rPr>
          <w:b/>
          <w:color w:val="494949"/>
          <w:sz w:val="28"/>
          <w:szCs w:val="28"/>
        </w:rPr>
        <w:t>»</w:t>
      </w:r>
      <w:r>
        <w:rPr>
          <w:b/>
          <w:color w:val="494949"/>
          <w:sz w:val="28"/>
          <w:szCs w:val="28"/>
        </w:rPr>
        <w:t xml:space="preserve">                                  </w:t>
      </w:r>
      <w:proofErr w:type="spellStart"/>
      <w:r>
        <w:rPr>
          <w:b/>
          <w:color w:val="494949"/>
          <w:sz w:val="28"/>
          <w:szCs w:val="28"/>
        </w:rPr>
        <w:t>М.Д.Гармаева</w:t>
      </w:r>
      <w:proofErr w:type="spellEnd"/>
      <w:r w:rsidRPr="004E3282">
        <w:rPr>
          <w:b/>
          <w:color w:val="494949"/>
          <w:sz w:val="28"/>
          <w:szCs w:val="28"/>
        </w:rPr>
        <w:t xml:space="preserve">                                </w:t>
      </w:r>
    </w:p>
    <w:p w:rsidR="002D5642" w:rsidRDefault="002D5642" w:rsidP="002D5642">
      <w:pPr>
        <w:pStyle w:val="text3cl"/>
        <w:spacing w:line="408" w:lineRule="auto"/>
        <w:rPr>
          <w:b/>
          <w:color w:val="494949"/>
          <w:sz w:val="28"/>
          <w:szCs w:val="28"/>
        </w:rPr>
      </w:pPr>
    </w:p>
    <w:p w:rsidR="002D5642" w:rsidRPr="00F832FD" w:rsidRDefault="002D5642" w:rsidP="002D564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2F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D5642" w:rsidRDefault="002D5642" w:rsidP="002D564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832F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D5642" w:rsidRDefault="002D5642" w:rsidP="002D564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D5642" w:rsidRPr="00F832FD" w:rsidRDefault="002D5642" w:rsidP="002D564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</w:t>
      </w:r>
      <w:r w:rsidRPr="00F832FD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04-1</w:t>
      </w:r>
    </w:p>
    <w:p w:rsidR="002D5642" w:rsidRPr="00A90873" w:rsidRDefault="002D5642" w:rsidP="002D5642">
      <w:pPr>
        <w:pStyle w:val="ConsPlusNormal"/>
        <w:spacing w:line="276" w:lineRule="auto"/>
        <w:jc w:val="both"/>
        <w:rPr>
          <w:rFonts w:cs="Times New Roman"/>
        </w:rPr>
      </w:pPr>
    </w:p>
    <w:p w:rsidR="002D5642" w:rsidRPr="00376809" w:rsidRDefault="002D5642" w:rsidP="002D564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376809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Pr="0037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76809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2D5642" w:rsidRPr="00376809" w:rsidRDefault="002D5642" w:rsidP="002D56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1. Настоящим устанавливаются правила определения требований к закупаемым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7680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Pr="0037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в форме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Ведомственный перечень разрабатывается в форме правового акта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>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376809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809">
        <w:rPr>
          <w:rFonts w:ascii="Times New Roman" w:hAnsi="Times New Roman" w:cs="Times New Roman"/>
          <w:sz w:val="24"/>
          <w:szCs w:val="24"/>
        </w:rPr>
        <w:t>а) доля расходов органа местного самоуправления муниципального образования «</w:t>
      </w:r>
      <w:proofErr w:type="spellStart"/>
      <w:r w:rsidRPr="00376809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376809">
        <w:rPr>
          <w:rFonts w:ascii="Times New Roman" w:hAnsi="Times New Roman" w:cs="Times New Roman"/>
          <w:sz w:val="24"/>
          <w:szCs w:val="24"/>
        </w:rPr>
        <w:t xml:space="preserve"> район» и 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органа местного самоуправления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809">
        <w:rPr>
          <w:rFonts w:ascii="Times New Roman" w:hAnsi="Times New Roman" w:cs="Times New Roman"/>
          <w:sz w:val="24"/>
          <w:szCs w:val="24"/>
        </w:rPr>
        <w:t xml:space="preserve">б) доля контрактов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Pr="0037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органа местного самоуправления муниципального образования «</w:t>
      </w:r>
      <w:proofErr w:type="spellStart"/>
      <w:r w:rsidRPr="00376809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376809">
        <w:rPr>
          <w:rFonts w:ascii="Times New Roman" w:hAnsi="Times New Roman" w:cs="Times New Roman"/>
          <w:sz w:val="24"/>
          <w:szCs w:val="24"/>
        </w:rPr>
        <w:t xml:space="preserve"> район» и подведомственных ему казенных и бюджетных учреждений на приобретение товаров, </w:t>
      </w:r>
      <w:r w:rsidRPr="00376809">
        <w:rPr>
          <w:rFonts w:ascii="Times New Roman" w:hAnsi="Times New Roman" w:cs="Times New Roman"/>
          <w:sz w:val="24"/>
          <w:szCs w:val="24"/>
        </w:rPr>
        <w:lastRenderedPageBreak/>
        <w:t>работ, услуг, заключенных в отчетном финансовом году.</w:t>
      </w:r>
      <w:proofErr w:type="gramEnd"/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680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Pr="0037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</w:t>
      </w:r>
      <w:r w:rsidRPr="002D5642">
        <w:rPr>
          <w:rFonts w:ascii="Times New Roman" w:hAnsi="Times New Roman" w:cs="Times New Roman"/>
          <w:sz w:val="24"/>
          <w:szCs w:val="24"/>
        </w:rPr>
        <w:t xml:space="preserve"> </w:t>
      </w:r>
      <w:r w:rsidRPr="00376809">
        <w:rPr>
          <w:rFonts w:ascii="Times New Roman" w:hAnsi="Times New Roman" w:cs="Times New Roman"/>
          <w:sz w:val="24"/>
          <w:szCs w:val="24"/>
        </w:rPr>
        <w:t xml:space="preserve">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Pr="0037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 закупок.</w:t>
      </w:r>
      <w:proofErr w:type="gramEnd"/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6.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 при формировании ведомственного перечня вправе включить в него дополнительно: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809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76809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809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>, в том числе подведомс</w:t>
      </w:r>
      <w:r>
        <w:rPr>
          <w:rFonts w:ascii="Times New Roman" w:hAnsi="Times New Roman" w:cs="Times New Roman"/>
          <w:sz w:val="24"/>
          <w:szCs w:val="24"/>
        </w:rPr>
        <w:t>твенных им казенных учреждений</w:t>
      </w:r>
      <w:r w:rsidRPr="00C84F37">
        <w:rPr>
          <w:rFonts w:ascii="Times New Roman" w:hAnsi="Times New Roman" w:cs="Times New Roman"/>
          <w:sz w:val="24"/>
          <w:szCs w:val="24"/>
        </w:rPr>
        <w:t xml:space="preserve"> </w:t>
      </w:r>
      <w:r w:rsidRPr="00376809">
        <w:rPr>
          <w:rFonts w:ascii="Times New Roman" w:hAnsi="Times New Roman" w:cs="Times New Roman"/>
          <w:sz w:val="24"/>
          <w:szCs w:val="24"/>
        </w:rPr>
        <w:t>(далее - требования к определению нормативных затрат), определяются с учетом</w:t>
      </w:r>
      <w:proofErr w:type="gramEnd"/>
      <w:r w:rsidRPr="00376809">
        <w:rPr>
          <w:rFonts w:ascii="Times New Roman" w:hAnsi="Times New Roman" w:cs="Times New Roman"/>
          <w:sz w:val="24"/>
          <w:szCs w:val="24"/>
        </w:rPr>
        <w:t xml:space="preserve"> категорий и (или) групп должностей работников;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>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9. Предельные цены товаров, работ, услуг устанавливаются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Pr="0037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809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2D5642" w:rsidRPr="00376809" w:rsidRDefault="002D5642" w:rsidP="002D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5642" w:rsidRPr="0070162E" w:rsidRDefault="002D5642" w:rsidP="002D564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>к Правилам определения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 xml:space="preserve">требований к </w:t>
      </w:r>
      <w:proofErr w:type="gramStart"/>
      <w:r w:rsidRPr="0070162E">
        <w:rPr>
          <w:rFonts w:ascii="Times New Roman" w:hAnsi="Times New Roman" w:cs="Times New Roman"/>
          <w:sz w:val="18"/>
          <w:szCs w:val="18"/>
        </w:rPr>
        <w:t>закупаемым</w:t>
      </w:r>
      <w:proofErr w:type="gramEnd"/>
      <w:r w:rsidRPr="0070162E">
        <w:rPr>
          <w:rFonts w:ascii="Times New Roman" w:hAnsi="Times New Roman" w:cs="Times New Roman"/>
          <w:sz w:val="18"/>
          <w:szCs w:val="18"/>
        </w:rPr>
        <w:t xml:space="preserve"> органами местного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 xml:space="preserve"> самоуправления МО СП «</w:t>
      </w:r>
      <w:proofErr w:type="spellStart"/>
      <w:r w:rsidRPr="0070162E">
        <w:rPr>
          <w:rFonts w:ascii="Times New Roman" w:hAnsi="Times New Roman" w:cs="Times New Roman"/>
          <w:sz w:val="18"/>
          <w:szCs w:val="18"/>
        </w:rPr>
        <w:t>Арзгун</w:t>
      </w:r>
      <w:proofErr w:type="spellEnd"/>
      <w:r w:rsidRPr="0070162E">
        <w:rPr>
          <w:rFonts w:ascii="Times New Roman" w:hAnsi="Times New Roman" w:cs="Times New Roman"/>
          <w:sz w:val="18"/>
          <w:szCs w:val="18"/>
        </w:rPr>
        <w:t>» и подведомственных им казенными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>и бюджетными учреждениями отдельным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162E">
        <w:rPr>
          <w:rFonts w:ascii="Times New Roman" w:hAnsi="Times New Roman" w:cs="Times New Roman"/>
          <w:sz w:val="18"/>
          <w:szCs w:val="18"/>
        </w:rPr>
        <w:t>видам товаров, работ, услуг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>(в том числе предельных цен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162E">
        <w:rPr>
          <w:rFonts w:ascii="Times New Roman" w:hAnsi="Times New Roman" w:cs="Times New Roman"/>
          <w:sz w:val="18"/>
          <w:szCs w:val="18"/>
        </w:rPr>
        <w:t>товаров, работ, услуг)</w:t>
      </w:r>
    </w:p>
    <w:p w:rsidR="002D5642" w:rsidRPr="00376809" w:rsidRDefault="002D5642" w:rsidP="002D5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5642" w:rsidRPr="00376809" w:rsidRDefault="002D5642" w:rsidP="002D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ПЕРЕЧЕНЬ</w:t>
      </w:r>
    </w:p>
    <w:p w:rsidR="002D5642" w:rsidRPr="00376809" w:rsidRDefault="002D5642" w:rsidP="002D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809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2D5642" w:rsidRPr="00376809" w:rsidRDefault="002D5642" w:rsidP="002D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tbl>
      <w:tblPr>
        <w:tblW w:w="1564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228"/>
        <w:gridCol w:w="606"/>
        <w:gridCol w:w="229"/>
        <w:gridCol w:w="1355"/>
        <w:gridCol w:w="229"/>
        <w:gridCol w:w="573"/>
        <w:gridCol w:w="229"/>
        <w:gridCol w:w="696"/>
        <w:gridCol w:w="705"/>
        <w:gridCol w:w="237"/>
        <w:gridCol w:w="1039"/>
        <w:gridCol w:w="54"/>
        <w:gridCol w:w="1140"/>
        <w:gridCol w:w="955"/>
        <w:gridCol w:w="544"/>
        <w:gridCol w:w="1276"/>
        <w:gridCol w:w="12"/>
        <w:gridCol w:w="3018"/>
        <w:gridCol w:w="2043"/>
      </w:tblGrid>
      <w:tr w:rsidR="002D5642" w:rsidRPr="00376809" w:rsidTr="00BA7982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" w:history="1">
              <w:r w:rsidRPr="0070162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 МО СП</w:t>
            </w:r>
          </w:p>
        </w:tc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характеристкам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утвержденные органом МО СП </w:t>
            </w:r>
          </w:p>
        </w:tc>
      </w:tr>
      <w:tr w:rsidR="002D5642" w:rsidRPr="00376809" w:rsidTr="00BA7982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5" w:history="1">
              <w:r w:rsidRPr="0070162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ind w:right="-46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функциональное назначение </w:t>
            </w:r>
            <w:hyperlink w:anchor="Par153" w:history="1">
              <w:r w:rsidRPr="0070162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2D5642" w:rsidRPr="00376809" w:rsidTr="00BA7982">
        <w:tc>
          <w:tcPr>
            <w:tcW w:w="156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Pr="0070162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приложением № 2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определения требований к закупаемым органами местного самоуправления  МО СП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2D5642" w:rsidRPr="00376809" w:rsidTr="00BA798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42" w:rsidRPr="0070162E" w:rsidTr="00BA7982">
        <w:tc>
          <w:tcPr>
            <w:tcW w:w="156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70162E" w:rsidRDefault="002D5642" w:rsidP="00BA79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отдельных видов товаров, работ, услуг, определенный органом местного самоуправления  МО СП</w:t>
            </w:r>
          </w:p>
        </w:tc>
      </w:tr>
      <w:tr w:rsidR="002D5642" w:rsidRPr="00376809" w:rsidTr="00BA798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2D5642" w:rsidRPr="00376809" w:rsidTr="00BA798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2" w:rsidRPr="00376809" w:rsidRDefault="002D5642" w:rsidP="00BA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2D5642" w:rsidRPr="00376809" w:rsidRDefault="002D5642" w:rsidP="002D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809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70162E">
        <w:rPr>
          <w:rFonts w:ascii="Times New Roman" w:hAnsi="Times New Roman" w:cs="Times New Roman"/>
          <w:sz w:val="18"/>
          <w:szCs w:val="18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70162E">
        <w:rPr>
          <w:rFonts w:ascii="Times New Roman" w:hAnsi="Times New Roman" w:cs="Times New Roman"/>
          <w:sz w:val="18"/>
          <w:szCs w:val="18"/>
        </w:rPr>
        <w:t>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Pr="00376809">
        <w:rPr>
          <w:rFonts w:ascii="Times New Roman" w:hAnsi="Times New Roman" w:cs="Times New Roman"/>
          <w:sz w:val="24"/>
          <w:szCs w:val="24"/>
        </w:rPr>
        <w:t>).</w:t>
      </w:r>
    </w:p>
    <w:p w:rsidR="002D5642" w:rsidRPr="0070162E" w:rsidRDefault="002D5642" w:rsidP="002D564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>к Правилам определения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 xml:space="preserve">требований к </w:t>
      </w:r>
      <w:proofErr w:type="gramStart"/>
      <w:r w:rsidRPr="0070162E">
        <w:rPr>
          <w:rFonts w:ascii="Times New Roman" w:hAnsi="Times New Roman" w:cs="Times New Roman"/>
          <w:sz w:val="18"/>
          <w:szCs w:val="18"/>
        </w:rPr>
        <w:t>закупаемым</w:t>
      </w:r>
      <w:proofErr w:type="gramEnd"/>
      <w:r w:rsidRPr="0070162E">
        <w:rPr>
          <w:rFonts w:ascii="Times New Roman" w:hAnsi="Times New Roman" w:cs="Times New Roman"/>
          <w:sz w:val="18"/>
          <w:szCs w:val="18"/>
        </w:rPr>
        <w:t xml:space="preserve"> органами местного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lastRenderedPageBreak/>
        <w:t xml:space="preserve"> самоуправления МО СП «</w:t>
      </w:r>
      <w:proofErr w:type="spellStart"/>
      <w:r w:rsidRPr="0070162E">
        <w:rPr>
          <w:rFonts w:ascii="Times New Roman" w:hAnsi="Times New Roman" w:cs="Times New Roman"/>
          <w:sz w:val="18"/>
          <w:szCs w:val="18"/>
        </w:rPr>
        <w:t>Арзгун</w:t>
      </w:r>
      <w:proofErr w:type="spellEnd"/>
      <w:r w:rsidRPr="0070162E">
        <w:rPr>
          <w:rFonts w:ascii="Times New Roman" w:hAnsi="Times New Roman" w:cs="Times New Roman"/>
          <w:sz w:val="18"/>
          <w:szCs w:val="18"/>
        </w:rPr>
        <w:t>» и подведомственных им казенными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>и бюджетными учреждениями отдельным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162E">
        <w:rPr>
          <w:rFonts w:ascii="Times New Roman" w:hAnsi="Times New Roman" w:cs="Times New Roman"/>
          <w:sz w:val="18"/>
          <w:szCs w:val="18"/>
        </w:rPr>
        <w:t>видам товаров, работ, услуг</w:t>
      </w:r>
    </w:p>
    <w:p w:rsidR="002D5642" w:rsidRPr="0070162E" w:rsidRDefault="002D5642" w:rsidP="002D564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162E">
        <w:rPr>
          <w:rFonts w:ascii="Times New Roman" w:hAnsi="Times New Roman" w:cs="Times New Roman"/>
          <w:sz w:val="18"/>
          <w:szCs w:val="18"/>
        </w:rPr>
        <w:t>(в том числе предельных цен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162E">
        <w:rPr>
          <w:rFonts w:ascii="Times New Roman" w:hAnsi="Times New Roman" w:cs="Times New Roman"/>
          <w:sz w:val="18"/>
          <w:szCs w:val="18"/>
        </w:rPr>
        <w:t>товаров, работ, услуг)</w:t>
      </w:r>
    </w:p>
    <w:p w:rsidR="002D5642" w:rsidRPr="001F1E88" w:rsidRDefault="002D5642" w:rsidP="002D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642" w:rsidRPr="001F1E88" w:rsidRDefault="002D5642" w:rsidP="002D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73"/>
      <w:bookmarkEnd w:id="4"/>
      <w:r w:rsidRPr="001F1E88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2D5642" w:rsidRPr="001F1E88" w:rsidRDefault="002D5642" w:rsidP="002D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1E88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D5642" w:rsidRPr="001F1E88" w:rsidRDefault="002D5642" w:rsidP="002D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"/>
        <w:gridCol w:w="703"/>
        <w:gridCol w:w="6"/>
        <w:gridCol w:w="703"/>
        <w:gridCol w:w="6"/>
        <w:gridCol w:w="2266"/>
        <w:gridCol w:w="2692"/>
        <w:gridCol w:w="992"/>
        <w:gridCol w:w="1134"/>
        <w:gridCol w:w="1843"/>
        <w:gridCol w:w="1842"/>
        <w:gridCol w:w="1558"/>
        <w:gridCol w:w="1701"/>
      </w:tblGrid>
      <w:tr w:rsidR="002D5642" w:rsidRPr="0070162E" w:rsidTr="00BA7982">
        <w:tc>
          <w:tcPr>
            <w:tcW w:w="709" w:type="dxa"/>
            <w:gridSpan w:val="2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6" w:history="1">
              <w:r w:rsidRPr="0070162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2268" w:type="dxa"/>
            <w:gridSpan w:val="2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7" w:type="dxa"/>
            <w:gridSpan w:val="7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D5642" w:rsidRPr="0070162E" w:rsidTr="00BA7982"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126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948" w:type="dxa"/>
            <w:gridSpan w:val="4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</w:tr>
      <w:tr w:rsidR="002D5642" w:rsidRPr="0070162E" w:rsidTr="00BA7982">
        <w:trPr>
          <w:trHeight w:val="276"/>
        </w:trPr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70162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948" w:type="dxa"/>
            <w:gridSpan w:val="4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BA7982"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должности категории "руководители"</w:t>
            </w:r>
          </w:p>
        </w:tc>
        <w:tc>
          <w:tcPr>
            <w:tcW w:w="1559" w:type="dxa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должности категории "специалисты"</w:t>
            </w:r>
          </w:p>
        </w:tc>
        <w:tc>
          <w:tcPr>
            <w:tcW w:w="1702" w:type="dxa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должности категории "обеспечивающие специалисты"</w:t>
            </w:r>
          </w:p>
        </w:tc>
      </w:tr>
      <w:tr w:rsidR="002D5642" w:rsidRPr="0070162E" w:rsidTr="00BA7982"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  <w:r w:rsidRPr="0070162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1559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BA7982">
        <w:trPr>
          <w:trHeight w:val="3432"/>
        </w:trPr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2268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69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BA7982"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268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я автоматической 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обработки данных: запоминающие устройства, устройства ввода, устройства вывода.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269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2D5642">
        <w:tc>
          <w:tcPr>
            <w:tcW w:w="715" w:type="dxa"/>
            <w:gridSpan w:val="3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2D5642">
        <w:tc>
          <w:tcPr>
            <w:tcW w:w="715" w:type="dxa"/>
            <w:gridSpan w:val="3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Аппаратура</w:t>
            </w:r>
            <w:proofErr w:type="gram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701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000,00 </w:t>
            </w: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701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2D5642">
        <w:tc>
          <w:tcPr>
            <w:tcW w:w="715" w:type="dxa"/>
            <w:gridSpan w:val="3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09" w:type="dxa"/>
            <w:gridSpan w:val="2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2267" w:type="dxa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2692" w:type="dxa"/>
            <w:vMerge w:val="restart"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двигателя, комплектация, 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251</w:t>
            </w: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2D5642">
        <w:tc>
          <w:tcPr>
            <w:tcW w:w="715" w:type="dxa"/>
            <w:gridSpan w:val="3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2D5642" w:rsidRPr="0070162E" w:rsidRDefault="002D5642" w:rsidP="00BA7982">
            <w:pPr>
              <w:pStyle w:val="ConsPlusNormal"/>
              <w:ind w:right="79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701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500 000,00</w:t>
            </w: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2D5642">
        <w:tc>
          <w:tcPr>
            <w:tcW w:w="715" w:type="dxa"/>
            <w:gridSpan w:val="3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2D5642">
        <w:tc>
          <w:tcPr>
            <w:tcW w:w="715" w:type="dxa"/>
            <w:gridSpan w:val="3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2D5642">
        <w:tc>
          <w:tcPr>
            <w:tcW w:w="715" w:type="dxa"/>
            <w:gridSpan w:val="3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ткань;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нетканые материалы</w:t>
            </w:r>
          </w:p>
        </w:tc>
      </w:tr>
      <w:tr w:rsidR="002D5642" w:rsidRPr="0070162E" w:rsidTr="002D5642">
        <w:trPr>
          <w:gridBefore w:val="1"/>
          <w:wBefore w:w="6" w:type="dxa"/>
        </w:trPr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</w:tr>
      <w:tr w:rsidR="002D5642" w:rsidRPr="0070162E" w:rsidTr="002D5642">
        <w:trPr>
          <w:gridBefore w:val="1"/>
          <w:wBefore w:w="6" w:type="dxa"/>
        </w:trPr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кожа натуральная;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значения; мебельный (искусственный) мех, искусственная замша </w:t>
            </w: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ткань.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возможное значение: нетканые материалы</w:t>
            </w:r>
          </w:p>
        </w:tc>
      </w:tr>
      <w:tr w:rsidR="002D5642" w:rsidRPr="0070162E" w:rsidTr="002D5642">
        <w:trPr>
          <w:gridBefore w:val="1"/>
          <w:wBefore w:w="6" w:type="dxa"/>
        </w:trPr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642" w:rsidRPr="0070162E" w:rsidTr="002D5642">
        <w:trPr>
          <w:gridBefore w:val="1"/>
          <w:wBefore w:w="6" w:type="dxa"/>
        </w:trPr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09" w:type="dxa"/>
            <w:gridSpan w:val="2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267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992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5642" w:rsidRPr="0070162E" w:rsidRDefault="002D5642" w:rsidP="00BA7982">
            <w:pPr>
              <w:pStyle w:val="ConsPlusNormal"/>
              <w:ind w:right="79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твердо-лиственных</w:t>
            </w:r>
            <w:proofErr w:type="spellEnd"/>
            <w:proofErr w:type="gram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и тропических);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2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твердо-лиственных</w:t>
            </w:r>
            <w:proofErr w:type="spellEnd"/>
            <w:proofErr w:type="gram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и тропических);</w:t>
            </w:r>
          </w:p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0162E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558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5642" w:rsidRPr="0070162E" w:rsidRDefault="002D5642" w:rsidP="00BA7982">
            <w:pPr>
              <w:pStyle w:val="ConsPlusNormal"/>
              <w:ind w:right="79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5642" w:rsidRPr="0070162E" w:rsidRDefault="002D5642" w:rsidP="002D5642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D5642" w:rsidRPr="0070162E" w:rsidRDefault="002D5642" w:rsidP="002D5642">
      <w:pPr>
        <w:pStyle w:val="ConsPlusTitle"/>
        <w:rPr>
          <w:rFonts w:ascii="Times New Roman" w:hAnsi="Times New Roman" w:cs="Times New Roman"/>
          <w:szCs w:val="22"/>
        </w:rPr>
      </w:pPr>
    </w:p>
    <w:p w:rsidR="002D5642" w:rsidRPr="0070162E" w:rsidRDefault="002D5642" w:rsidP="002D5642">
      <w:pPr>
        <w:pStyle w:val="ConsPlusTitle"/>
        <w:rPr>
          <w:rFonts w:ascii="Times New Roman" w:hAnsi="Times New Roman" w:cs="Times New Roman"/>
          <w:szCs w:val="22"/>
        </w:rPr>
      </w:pPr>
    </w:p>
    <w:p w:rsidR="002D5642" w:rsidRPr="0070162E" w:rsidRDefault="002D5642" w:rsidP="002D5642"/>
    <w:p w:rsidR="002D5642" w:rsidRPr="0070162E" w:rsidRDefault="002D5642" w:rsidP="002D5642"/>
    <w:p w:rsidR="00000000" w:rsidRDefault="002D5642" w:rsidP="002D5642">
      <w:pPr>
        <w:rPr>
          <w:rFonts w:ascii="Times New Roman" w:hAnsi="Times New Roman" w:cs="Times New Roman"/>
          <w:sz w:val="24"/>
          <w:szCs w:val="24"/>
        </w:rPr>
      </w:pPr>
    </w:p>
    <w:p w:rsidR="002D5642" w:rsidRDefault="002D5642" w:rsidP="002D5642"/>
    <w:sectPr w:rsidR="002D5642" w:rsidSect="002D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642"/>
    <w:rsid w:val="002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2D564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2D564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D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uiPriority w:val="99"/>
    <w:qFormat/>
    <w:rsid w:val="002D564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2D5642"/>
    <w:rPr>
      <w:rFonts w:ascii="Times New Roman" w:eastAsia="Times New Roman" w:hAnsi="Times New Roman" w:cs="Times New Roman"/>
      <w:spacing w:val="6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E32ADD6B07A9F5831D29774FA4563D78F0458318A4FFE476066A8EAEEo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E32ADD6B07A9F5831D29774FA4563D78F005B378C4FFE476066A8EAEEo7H" TargetMode="External"/><Relationship Id="rId5" Type="http://schemas.openxmlformats.org/officeDocument/2006/relationships/hyperlink" Target="consultantplus://offline/ref=CFEE32ADD6B07A9F5831D29774FA4563D78F0458318A4FFE476066A8EAEEo7H" TargetMode="External"/><Relationship Id="rId4" Type="http://schemas.openxmlformats.org/officeDocument/2006/relationships/hyperlink" Target="consultantplus://offline/ref=CFEE32ADD6B07A9F5831D29774FA4563D78F005B378C4FFE476066A8EAEEo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2577</Words>
  <Characters>14689</Characters>
  <Application>Microsoft Office Word</Application>
  <DocSecurity>0</DocSecurity>
  <Lines>122</Lines>
  <Paragraphs>34</Paragraphs>
  <ScaleCrop>false</ScaleCrop>
  <Company> 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2016-03-21T08:46:00Z</cp:lastPrinted>
  <dcterms:created xsi:type="dcterms:W3CDTF">2016-03-21T08:38:00Z</dcterms:created>
  <dcterms:modified xsi:type="dcterms:W3CDTF">2016-03-21T08:47:00Z</dcterms:modified>
</cp:coreProperties>
</file>