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9C" w:rsidRDefault="00E3749C" w:rsidP="00E37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E3749C" w:rsidRDefault="00E3749C" w:rsidP="00E3749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«АРЗГУН»</w:t>
      </w:r>
    </w:p>
    <w:p w:rsidR="00E3749C" w:rsidRDefault="00E3749C" w:rsidP="00E374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671635 Республика Бурятия, Курумканский район, с.Арзгун, ул.ген. Цыденова,2, тел.8(30149) 92-1-57</w:t>
      </w:r>
    </w:p>
    <w:p w:rsidR="00E3749C" w:rsidRDefault="00E3749C" w:rsidP="00E37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49C" w:rsidRDefault="00E3749C" w:rsidP="00E374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49C" w:rsidRDefault="00E3749C" w:rsidP="00E3749C">
      <w:pPr>
        <w:spacing w:after="0" w:line="240" w:lineRule="auto"/>
        <w:jc w:val="center"/>
        <w:rPr>
          <w:rStyle w:val="a4"/>
          <w:b/>
          <w:lang w:val="en-US"/>
        </w:rPr>
      </w:pPr>
      <w:r>
        <w:rPr>
          <w:rStyle w:val="a4"/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B52FD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Style w:val="a4"/>
          <w:rFonts w:ascii="Times New Roman" w:hAnsi="Times New Roman" w:cs="Times New Roman"/>
          <w:b/>
          <w:sz w:val="24"/>
          <w:szCs w:val="24"/>
        </w:rPr>
        <w:t>-1</w:t>
      </w:r>
    </w:p>
    <w:p w:rsidR="004241AC" w:rsidRDefault="009B52FD" w:rsidP="004241A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от «2</w:t>
      </w:r>
      <w:r w:rsidR="001B5144">
        <w:rPr>
          <w:rStyle w:val="a4"/>
          <w:rFonts w:ascii="Times New Roman" w:hAnsi="Times New Roman" w:cs="Times New Roman"/>
          <w:sz w:val="28"/>
          <w:szCs w:val="28"/>
        </w:rPr>
        <w:t>5</w:t>
      </w:r>
      <w:r>
        <w:rPr>
          <w:rStyle w:val="a4"/>
          <w:rFonts w:ascii="Times New Roman" w:hAnsi="Times New Roman" w:cs="Times New Roman"/>
          <w:sz w:val="28"/>
          <w:szCs w:val="28"/>
        </w:rPr>
        <w:t>»  окт</w:t>
      </w:r>
      <w:r w:rsidR="004241AC">
        <w:rPr>
          <w:rStyle w:val="a4"/>
          <w:rFonts w:ascii="Times New Roman" w:hAnsi="Times New Roman" w:cs="Times New Roman"/>
          <w:sz w:val="28"/>
          <w:szCs w:val="28"/>
        </w:rPr>
        <w:t>ября 2018г</w:t>
      </w:r>
    </w:p>
    <w:p w:rsidR="004241AC" w:rsidRPr="004241AC" w:rsidRDefault="004241AC" w:rsidP="004241AC">
      <w:pPr>
        <w:rPr>
          <w:b/>
        </w:rPr>
      </w:pPr>
      <w:r>
        <w:rPr>
          <w:b/>
        </w:rPr>
        <w:t xml:space="preserve">                                                    </w:t>
      </w:r>
    </w:p>
    <w:p w:rsidR="004241AC" w:rsidRPr="004241AC" w:rsidRDefault="002101CC" w:rsidP="004241AC">
      <w:pPr>
        <w:ind w:left="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 </w:t>
      </w:r>
      <w:r w:rsidR="004241AC" w:rsidRPr="004241AC">
        <w:rPr>
          <w:rFonts w:ascii="Times New Roman" w:hAnsi="Times New Roman" w:cs="Times New Roman"/>
          <w:b/>
          <w:sz w:val="26"/>
          <w:szCs w:val="26"/>
        </w:rPr>
        <w:t xml:space="preserve"> изменений и дополнений в Устав муниципального образования сельское  поселение «Арзгун» </w:t>
      </w:r>
    </w:p>
    <w:p w:rsidR="004241AC" w:rsidRPr="004241AC" w:rsidRDefault="004241AC" w:rsidP="004241AC">
      <w:pPr>
        <w:ind w:left="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41AC" w:rsidRPr="004241AC" w:rsidRDefault="004241AC" w:rsidP="004241A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41AC">
        <w:rPr>
          <w:rFonts w:ascii="Times New Roman" w:hAnsi="Times New Roman" w:cs="Times New Roman"/>
          <w:sz w:val="26"/>
          <w:szCs w:val="26"/>
        </w:rPr>
        <w:t>Руководствуясь пунктом 1 части 10 статьи 35, частью 6 статьи 36, пунктом 2 части 7 статьи 40, пунктом 8 части 1 статьи 44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</w:t>
      </w:r>
      <w:r w:rsidRPr="004241AC">
        <w:rPr>
          <w:rFonts w:ascii="Times New Roman" w:hAnsi="Times New Roman" w:cs="Times New Roman"/>
        </w:rPr>
        <w:t xml:space="preserve"> </w:t>
      </w:r>
      <w:r w:rsidRPr="004241AC">
        <w:rPr>
          <w:rFonts w:ascii="Times New Roman" w:hAnsi="Times New Roman" w:cs="Times New Roman"/>
          <w:sz w:val="26"/>
          <w:szCs w:val="26"/>
        </w:rPr>
        <w:t xml:space="preserve">и необходимостью приведения Устава муниципального образования сельское поселение «Арзгун» в соответствие с действующим законодательством, Совет депутатов сельского поселения «Арзгун» </w:t>
      </w:r>
    </w:p>
    <w:p w:rsidR="004241AC" w:rsidRPr="004241AC" w:rsidRDefault="004241AC" w:rsidP="004241AC">
      <w:pPr>
        <w:ind w:left="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241AC">
        <w:rPr>
          <w:rFonts w:ascii="Times New Roman" w:hAnsi="Times New Roman" w:cs="Times New Roman"/>
          <w:sz w:val="26"/>
          <w:szCs w:val="26"/>
        </w:rPr>
        <w:t>РЕШИЛ:</w:t>
      </w:r>
    </w:p>
    <w:p w:rsidR="004241AC" w:rsidRPr="004241AC" w:rsidRDefault="004241AC" w:rsidP="004241A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41AC">
        <w:rPr>
          <w:rFonts w:ascii="Times New Roman" w:hAnsi="Times New Roman" w:cs="Times New Roman"/>
          <w:sz w:val="26"/>
          <w:szCs w:val="26"/>
        </w:rPr>
        <w:t>1. Внести в Устав муниципального образования сельское поселения «Арзгун» Курумканского района Республики Бурятия, принятый решением Совета депутатов от 18.04.2013 №LXI-1 (в ред. решений Совета депутатов от 19.07.2013 №L</w:t>
      </w:r>
      <w:r w:rsidRPr="004241AC">
        <w:rPr>
          <w:rFonts w:ascii="Times New Roman" w:hAnsi="Times New Roman" w:cs="Times New Roman"/>
          <w:sz w:val="26"/>
          <w:szCs w:val="26"/>
          <w:lang w:val="en-US"/>
        </w:rPr>
        <w:t>XIV</w:t>
      </w:r>
      <w:r w:rsidRPr="004241AC">
        <w:rPr>
          <w:rFonts w:ascii="Times New Roman" w:hAnsi="Times New Roman" w:cs="Times New Roman"/>
          <w:sz w:val="26"/>
          <w:szCs w:val="26"/>
        </w:rPr>
        <w:t>-1, от 29.11.2013 №</w:t>
      </w:r>
      <w:r w:rsidRPr="004241AC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4241AC">
        <w:rPr>
          <w:rFonts w:ascii="Times New Roman" w:hAnsi="Times New Roman" w:cs="Times New Roman"/>
          <w:sz w:val="26"/>
          <w:szCs w:val="26"/>
        </w:rPr>
        <w:t>-1, от 16.12.2014 №Х</w:t>
      </w:r>
      <w:r w:rsidRPr="004241AC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4241AC">
        <w:rPr>
          <w:rFonts w:ascii="Times New Roman" w:hAnsi="Times New Roman" w:cs="Times New Roman"/>
          <w:sz w:val="26"/>
          <w:szCs w:val="26"/>
        </w:rPr>
        <w:t>-1, от 30.06.2015 №ХХ</w:t>
      </w:r>
      <w:r w:rsidRPr="004241A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4241AC">
        <w:rPr>
          <w:rFonts w:ascii="Times New Roman" w:hAnsi="Times New Roman" w:cs="Times New Roman"/>
          <w:sz w:val="26"/>
          <w:szCs w:val="26"/>
        </w:rPr>
        <w:t>-1, от 27.01.2016 №ХХХ-1, от 30.06.2016 №ХХХ</w:t>
      </w:r>
      <w:r w:rsidRPr="004241AC">
        <w:rPr>
          <w:rFonts w:ascii="Times New Roman" w:hAnsi="Times New Roman" w:cs="Times New Roman"/>
          <w:sz w:val="26"/>
          <w:szCs w:val="26"/>
          <w:lang w:val="en-US"/>
        </w:rPr>
        <w:t>V-2</w:t>
      </w:r>
      <w:r w:rsidRPr="004241AC">
        <w:rPr>
          <w:rFonts w:ascii="Times New Roman" w:hAnsi="Times New Roman" w:cs="Times New Roman"/>
          <w:sz w:val="26"/>
          <w:szCs w:val="26"/>
        </w:rPr>
        <w:t>, от 30.03.2017 №ХХХХ</w:t>
      </w:r>
      <w:r w:rsidRPr="004241AC">
        <w:rPr>
          <w:rFonts w:ascii="Times New Roman" w:hAnsi="Times New Roman" w:cs="Times New Roman"/>
          <w:sz w:val="26"/>
          <w:szCs w:val="26"/>
          <w:lang w:val="en-US"/>
        </w:rPr>
        <w:t>III-1</w:t>
      </w:r>
      <w:r w:rsidRPr="004241AC">
        <w:rPr>
          <w:rFonts w:ascii="Times New Roman" w:hAnsi="Times New Roman" w:cs="Times New Roman"/>
          <w:sz w:val="26"/>
          <w:szCs w:val="26"/>
        </w:rPr>
        <w:t>, от 21.09.2017 №ХХХХ</w:t>
      </w:r>
      <w:r w:rsidRPr="004241AC">
        <w:rPr>
          <w:rFonts w:ascii="Times New Roman" w:hAnsi="Times New Roman" w:cs="Times New Roman"/>
          <w:sz w:val="26"/>
          <w:szCs w:val="26"/>
          <w:lang w:val="en-US"/>
        </w:rPr>
        <w:t>VI-1</w:t>
      </w:r>
      <w:r w:rsidRPr="004241AC">
        <w:rPr>
          <w:rFonts w:ascii="Times New Roman" w:hAnsi="Times New Roman" w:cs="Times New Roman"/>
          <w:sz w:val="26"/>
          <w:szCs w:val="26"/>
        </w:rPr>
        <w:t>, от 12.12.2017 №</w:t>
      </w:r>
      <w:r w:rsidRPr="004241AC">
        <w:rPr>
          <w:rFonts w:ascii="Times New Roman" w:hAnsi="Times New Roman" w:cs="Times New Roman"/>
          <w:sz w:val="26"/>
          <w:szCs w:val="26"/>
          <w:lang w:val="en-US"/>
        </w:rPr>
        <w:t>L-1</w:t>
      </w:r>
      <w:r w:rsidRPr="004241AC">
        <w:rPr>
          <w:rFonts w:ascii="Times New Roman" w:hAnsi="Times New Roman" w:cs="Times New Roman"/>
          <w:sz w:val="26"/>
          <w:szCs w:val="26"/>
        </w:rPr>
        <w:t>) следующие изменения и дополнения:</w:t>
      </w:r>
    </w:p>
    <w:p w:rsidR="004241AC" w:rsidRPr="004241AC" w:rsidRDefault="004241AC" w:rsidP="004241AC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241AC" w:rsidRPr="004241AC" w:rsidRDefault="004241AC" w:rsidP="004241AC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41AC">
        <w:rPr>
          <w:rFonts w:ascii="Times New Roman" w:hAnsi="Times New Roman" w:cs="Times New Roman"/>
          <w:sz w:val="26"/>
          <w:szCs w:val="26"/>
        </w:rPr>
        <w:t>пункт 9</w:t>
      </w:r>
      <w:r w:rsidR="003E792A">
        <w:rPr>
          <w:rFonts w:ascii="Times New Roman" w:hAnsi="Times New Roman" w:cs="Times New Roman"/>
          <w:sz w:val="26"/>
          <w:szCs w:val="26"/>
        </w:rPr>
        <w:t xml:space="preserve"> части 1</w:t>
      </w:r>
      <w:r w:rsidRPr="004241AC">
        <w:rPr>
          <w:rFonts w:ascii="Times New Roman" w:hAnsi="Times New Roman" w:cs="Times New Roman"/>
          <w:sz w:val="26"/>
          <w:szCs w:val="26"/>
        </w:rPr>
        <w:t xml:space="preserve"> статьи 2 изложить в следующей редакции:</w:t>
      </w:r>
    </w:p>
    <w:p w:rsidR="004241AC" w:rsidRPr="004241AC" w:rsidRDefault="004241AC" w:rsidP="004241A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41AC">
        <w:rPr>
          <w:rFonts w:ascii="Times New Roman" w:hAnsi="Times New Roman" w:cs="Times New Roman"/>
          <w:sz w:val="26"/>
          <w:szCs w:val="26"/>
        </w:rPr>
        <w:t xml:space="preserve"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правилами;»; </w:t>
      </w:r>
    </w:p>
    <w:p w:rsidR="006704B2" w:rsidRPr="002101CC" w:rsidRDefault="006704B2" w:rsidP="006704B2">
      <w:pPr>
        <w:tabs>
          <w:tab w:val="left" w:pos="10065"/>
        </w:tabs>
        <w:jc w:val="both"/>
        <w:rPr>
          <w:rStyle w:val="a9"/>
          <w:rFonts w:ascii="Times New Roman" w:eastAsia="Calibri" w:hAnsi="Times New Roman" w:cs="Times New Roman"/>
          <w:b w:val="0"/>
          <w:sz w:val="26"/>
          <w:szCs w:val="26"/>
        </w:rPr>
      </w:pPr>
      <w:r>
        <w:rPr>
          <w:rStyle w:val="a9"/>
          <w:rFonts w:ascii="Times New Roman" w:eastAsia="Calibri" w:hAnsi="Times New Roman" w:cs="Times New Roman"/>
          <w:b w:val="0"/>
          <w:sz w:val="26"/>
          <w:szCs w:val="26"/>
        </w:rPr>
        <w:t xml:space="preserve">        1.2</w:t>
      </w:r>
      <w:r w:rsidRPr="002101CC">
        <w:rPr>
          <w:rStyle w:val="a9"/>
          <w:rFonts w:ascii="Times New Roman" w:eastAsia="Calibri" w:hAnsi="Times New Roman" w:cs="Times New Roman"/>
          <w:b w:val="0"/>
          <w:sz w:val="26"/>
          <w:szCs w:val="26"/>
        </w:rPr>
        <w:t xml:space="preserve"> часть 1 статьи 21 дополнить пунктами 16,17 следующего содержания:</w:t>
      </w:r>
    </w:p>
    <w:p w:rsidR="006704B2" w:rsidRPr="002101CC" w:rsidRDefault="006704B2" w:rsidP="006704B2">
      <w:pPr>
        <w:autoSpaceDE w:val="0"/>
        <w:autoSpaceDN w:val="0"/>
        <w:adjustRightInd w:val="0"/>
        <w:spacing w:line="360" w:lineRule="exact"/>
        <w:jc w:val="both"/>
        <w:rPr>
          <w:rStyle w:val="a9"/>
          <w:rFonts w:ascii="Times New Roman" w:eastAsia="Calibri" w:hAnsi="Times New Roman" w:cs="Times New Roman"/>
          <w:b w:val="0"/>
          <w:sz w:val="26"/>
          <w:szCs w:val="26"/>
        </w:rPr>
      </w:pPr>
      <w:r w:rsidRPr="002101CC">
        <w:rPr>
          <w:rStyle w:val="a9"/>
          <w:rFonts w:ascii="Times New Roman" w:eastAsia="Calibri" w:hAnsi="Times New Roman" w:cs="Times New Roman"/>
          <w:b w:val="0"/>
          <w:sz w:val="26"/>
          <w:szCs w:val="26"/>
        </w:rPr>
        <w:t xml:space="preserve">        «16) утверждение стратегии социально-экономического развития муниципального образования;</w:t>
      </w:r>
    </w:p>
    <w:p w:rsidR="006704B2" w:rsidRPr="002101CC" w:rsidRDefault="006704B2" w:rsidP="006704B2">
      <w:pPr>
        <w:autoSpaceDE w:val="0"/>
        <w:autoSpaceDN w:val="0"/>
        <w:adjustRightInd w:val="0"/>
        <w:spacing w:line="360" w:lineRule="exact"/>
        <w:jc w:val="both"/>
        <w:rPr>
          <w:rStyle w:val="a9"/>
          <w:rFonts w:ascii="Times New Roman" w:eastAsia="Calibri" w:hAnsi="Times New Roman" w:cs="Times New Roman"/>
          <w:b w:val="0"/>
          <w:sz w:val="26"/>
          <w:szCs w:val="26"/>
        </w:rPr>
      </w:pPr>
      <w:r w:rsidRPr="002101CC">
        <w:rPr>
          <w:rStyle w:val="a9"/>
          <w:rFonts w:ascii="Times New Roman" w:eastAsia="Calibri" w:hAnsi="Times New Roman" w:cs="Times New Roman"/>
          <w:b w:val="0"/>
          <w:sz w:val="26"/>
          <w:szCs w:val="26"/>
        </w:rPr>
        <w:t xml:space="preserve">         17) утверждение правил благоустройства территории муниципального образования».</w:t>
      </w:r>
    </w:p>
    <w:p w:rsidR="004241AC" w:rsidRPr="004241AC" w:rsidRDefault="004241AC" w:rsidP="004241AC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704B2" w:rsidRDefault="006704B2" w:rsidP="004241A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04B2" w:rsidRDefault="006704B2" w:rsidP="004241A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04B2" w:rsidRPr="002101CC" w:rsidRDefault="006704B2" w:rsidP="006704B2">
      <w:pPr>
        <w:autoSpaceDE w:val="0"/>
        <w:autoSpaceDN w:val="0"/>
        <w:adjustRightInd w:val="0"/>
        <w:jc w:val="both"/>
        <w:rPr>
          <w:rStyle w:val="a9"/>
          <w:rFonts w:ascii="Times New Roman" w:eastAsia="Calibri" w:hAnsi="Times New Roman" w:cs="Times New Roman"/>
          <w:b w:val="0"/>
          <w:sz w:val="26"/>
          <w:szCs w:val="26"/>
        </w:rPr>
      </w:pPr>
      <w:r>
        <w:rPr>
          <w:rStyle w:val="a9"/>
          <w:rFonts w:ascii="Times New Roman" w:eastAsia="Calibri" w:hAnsi="Times New Roman" w:cs="Times New Roman"/>
          <w:b w:val="0"/>
          <w:sz w:val="26"/>
          <w:szCs w:val="26"/>
        </w:rPr>
        <w:t xml:space="preserve">        1.3</w:t>
      </w:r>
      <w:r w:rsidRPr="002101CC">
        <w:rPr>
          <w:rStyle w:val="a9"/>
          <w:rFonts w:ascii="Times New Roman" w:eastAsia="Calibri" w:hAnsi="Times New Roman" w:cs="Times New Roman"/>
          <w:b w:val="0"/>
          <w:sz w:val="26"/>
          <w:szCs w:val="26"/>
        </w:rPr>
        <w:t xml:space="preserve"> часть 8 статьи 23 изложить в следующей редакции:</w:t>
      </w:r>
    </w:p>
    <w:p w:rsidR="006704B2" w:rsidRPr="002101CC" w:rsidRDefault="006704B2" w:rsidP="006704B2">
      <w:pPr>
        <w:autoSpaceDE w:val="0"/>
        <w:autoSpaceDN w:val="0"/>
        <w:adjustRightInd w:val="0"/>
        <w:jc w:val="both"/>
        <w:rPr>
          <w:rStyle w:val="a9"/>
          <w:rFonts w:ascii="Times New Roman" w:eastAsia="Calibri" w:hAnsi="Times New Roman" w:cs="Times New Roman"/>
          <w:b w:val="0"/>
          <w:sz w:val="26"/>
          <w:szCs w:val="26"/>
        </w:rPr>
      </w:pPr>
      <w:r w:rsidRPr="002101CC">
        <w:rPr>
          <w:rStyle w:val="a9"/>
          <w:rFonts w:ascii="Times New Roman" w:eastAsia="Calibri" w:hAnsi="Times New Roman" w:cs="Times New Roman"/>
          <w:b w:val="0"/>
          <w:sz w:val="26"/>
          <w:szCs w:val="26"/>
        </w:rPr>
        <w:t xml:space="preserve">        «8. Решение о досрочном прекращении полномочий главы муниципального образования в случаях, предусмотренных пунктами 1,2,4-8,10,12-14 части 6 статьи 36, пунктом 9.1 части 10 статьи 40 Федерального закона от 06.10.2003 года № 131-ФЗ «Об общих принципах организации местного самоуправления в Российской Федерации», принимается Советом депутатов муниципального образования и оформляется решением. Дата прекращения полномочий определяется моментом наступления одного из перечисленных выше оснований.</w:t>
      </w:r>
    </w:p>
    <w:p w:rsidR="006704B2" w:rsidRPr="002101CC" w:rsidRDefault="006704B2" w:rsidP="006704B2">
      <w:pPr>
        <w:autoSpaceDE w:val="0"/>
        <w:autoSpaceDN w:val="0"/>
        <w:adjustRightInd w:val="0"/>
        <w:jc w:val="both"/>
        <w:rPr>
          <w:rStyle w:val="a9"/>
          <w:rFonts w:ascii="Times New Roman" w:eastAsia="Calibri" w:hAnsi="Times New Roman" w:cs="Times New Roman"/>
          <w:b w:val="0"/>
          <w:sz w:val="26"/>
          <w:szCs w:val="26"/>
        </w:rPr>
      </w:pPr>
      <w:r w:rsidRPr="002101CC">
        <w:rPr>
          <w:rStyle w:val="a9"/>
          <w:rFonts w:ascii="Times New Roman" w:eastAsia="Calibri" w:hAnsi="Times New Roman" w:cs="Times New Roman"/>
          <w:b w:val="0"/>
          <w:sz w:val="26"/>
          <w:szCs w:val="26"/>
        </w:rPr>
        <w:t xml:space="preserve">        Решение о досрочном прекращении полномочий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 – не позднее чем через три месяца со дня появления такого основания.</w:t>
      </w:r>
    </w:p>
    <w:p w:rsidR="006704B2" w:rsidRPr="002101CC" w:rsidRDefault="006704B2" w:rsidP="006704B2">
      <w:pPr>
        <w:autoSpaceDE w:val="0"/>
        <w:autoSpaceDN w:val="0"/>
        <w:adjustRightInd w:val="0"/>
        <w:jc w:val="both"/>
        <w:rPr>
          <w:rStyle w:val="a9"/>
          <w:rFonts w:ascii="Times New Roman" w:eastAsia="Calibri" w:hAnsi="Times New Roman" w:cs="Times New Roman"/>
          <w:b w:val="0"/>
          <w:sz w:val="26"/>
          <w:szCs w:val="26"/>
        </w:rPr>
      </w:pPr>
      <w:r w:rsidRPr="002101CC">
        <w:rPr>
          <w:rStyle w:val="a9"/>
          <w:rFonts w:ascii="Times New Roman" w:eastAsia="Calibri" w:hAnsi="Times New Roman" w:cs="Times New Roman"/>
          <w:b w:val="0"/>
          <w:sz w:val="26"/>
          <w:szCs w:val="26"/>
        </w:rPr>
        <w:t xml:space="preserve">        Информация о досрочном прекращении полномочий главы муниципального образования подлежит обязательному официальному опубликованию (обнародованию).»</w:t>
      </w:r>
    </w:p>
    <w:p w:rsidR="004241AC" w:rsidRPr="004241AC" w:rsidRDefault="006704B2" w:rsidP="006704B2">
      <w:pPr>
        <w:autoSpaceDE w:val="0"/>
        <w:autoSpaceDN w:val="0"/>
        <w:adjustRightInd w:val="0"/>
        <w:jc w:val="both"/>
        <w:rPr>
          <w:rStyle w:val="a9"/>
          <w:rFonts w:ascii="Times New Roman" w:hAnsi="Times New Roman" w:cs="Times New Roman"/>
          <w:b w:val="0"/>
          <w:sz w:val="26"/>
          <w:szCs w:val="26"/>
        </w:rPr>
      </w:pPr>
      <w:r w:rsidRPr="002101CC">
        <w:rPr>
          <w:rStyle w:val="a9"/>
          <w:rFonts w:ascii="Times New Roman" w:eastAsia="Calibri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1.4</w:t>
      </w:r>
      <w:r w:rsidR="004241AC" w:rsidRPr="004241AC">
        <w:rPr>
          <w:rFonts w:ascii="Times New Roman" w:hAnsi="Times New Roman" w:cs="Times New Roman"/>
          <w:sz w:val="26"/>
          <w:szCs w:val="26"/>
        </w:rPr>
        <w:t xml:space="preserve"> в пункте 2 части 6 статьи 25 слова «садоводческого, огороднического, дачного потребительских кооперативов,» исключить;</w:t>
      </w:r>
    </w:p>
    <w:p w:rsidR="004241AC" w:rsidRPr="002101CC" w:rsidRDefault="004241AC" w:rsidP="006704B2">
      <w:pPr>
        <w:autoSpaceDE w:val="0"/>
        <w:autoSpaceDN w:val="0"/>
        <w:adjustRightInd w:val="0"/>
        <w:jc w:val="both"/>
        <w:rPr>
          <w:rStyle w:val="a9"/>
          <w:rFonts w:ascii="Times New Roman" w:eastAsia="Calibri" w:hAnsi="Times New Roman" w:cs="Times New Roman"/>
          <w:b w:val="0"/>
          <w:sz w:val="26"/>
          <w:szCs w:val="26"/>
        </w:rPr>
      </w:pPr>
      <w:r w:rsidRPr="002101CC">
        <w:rPr>
          <w:rStyle w:val="a9"/>
          <w:rFonts w:ascii="Times New Roman" w:eastAsia="Calibri" w:hAnsi="Times New Roman" w:cs="Times New Roman"/>
          <w:b w:val="0"/>
          <w:sz w:val="26"/>
          <w:szCs w:val="26"/>
        </w:rPr>
        <w:t xml:space="preserve">        </w:t>
      </w:r>
      <w:r w:rsidR="00FF59A7">
        <w:rPr>
          <w:rStyle w:val="a9"/>
          <w:rFonts w:ascii="Times New Roman" w:eastAsia="Calibri" w:hAnsi="Times New Roman" w:cs="Times New Roman"/>
          <w:b w:val="0"/>
          <w:sz w:val="26"/>
          <w:szCs w:val="26"/>
        </w:rPr>
        <w:t xml:space="preserve">        1.5</w:t>
      </w:r>
      <w:r w:rsidRPr="002101CC">
        <w:rPr>
          <w:rStyle w:val="a9"/>
          <w:rFonts w:ascii="Times New Roman" w:eastAsia="Calibri" w:hAnsi="Times New Roman" w:cs="Times New Roman"/>
          <w:b w:val="0"/>
          <w:sz w:val="26"/>
          <w:szCs w:val="26"/>
        </w:rPr>
        <w:t xml:space="preserve"> в части 1 статьи 28:</w:t>
      </w:r>
    </w:p>
    <w:p w:rsidR="004241AC" w:rsidRPr="002101CC" w:rsidRDefault="00FF59A7" w:rsidP="004241AC">
      <w:pPr>
        <w:autoSpaceDE w:val="0"/>
        <w:autoSpaceDN w:val="0"/>
        <w:adjustRightInd w:val="0"/>
        <w:spacing w:line="360" w:lineRule="exact"/>
        <w:jc w:val="both"/>
        <w:rPr>
          <w:rStyle w:val="a9"/>
          <w:rFonts w:ascii="Times New Roman" w:eastAsia="Calibri" w:hAnsi="Times New Roman" w:cs="Times New Roman"/>
          <w:b w:val="0"/>
          <w:sz w:val="26"/>
          <w:szCs w:val="26"/>
        </w:rPr>
      </w:pPr>
      <w:r>
        <w:rPr>
          <w:rStyle w:val="a9"/>
          <w:rFonts w:ascii="Times New Roman" w:eastAsia="Calibri" w:hAnsi="Times New Roman" w:cs="Times New Roman"/>
          <w:b w:val="0"/>
          <w:sz w:val="26"/>
          <w:szCs w:val="26"/>
        </w:rPr>
        <w:t xml:space="preserve">        а) пункт 4</w:t>
      </w:r>
      <w:r w:rsidR="004241AC" w:rsidRPr="002101CC">
        <w:rPr>
          <w:rStyle w:val="a9"/>
          <w:rFonts w:ascii="Times New Roman" w:eastAsia="Calibri" w:hAnsi="Times New Roman" w:cs="Times New Roman"/>
          <w:b w:val="0"/>
          <w:sz w:val="26"/>
          <w:szCs w:val="26"/>
        </w:rPr>
        <w:t xml:space="preserve"> изложить в следующей редакции:</w:t>
      </w:r>
    </w:p>
    <w:p w:rsidR="004241AC" w:rsidRPr="002101CC" w:rsidRDefault="00FF59A7" w:rsidP="004241AC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9"/>
          <w:rFonts w:ascii="Times New Roman" w:eastAsia="Calibri" w:hAnsi="Times New Roman" w:cs="Times New Roman"/>
          <w:b w:val="0"/>
          <w:sz w:val="26"/>
          <w:szCs w:val="26"/>
        </w:rPr>
        <w:t xml:space="preserve">        «4</w:t>
      </w:r>
      <w:r w:rsidR="004241AC" w:rsidRPr="002101CC">
        <w:rPr>
          <w:rStyle w:val="a9"/>
          <w:rFonts w:ascii="Times New Roman" w:eastAsia="Calibri" w:hAnsi="Times New Roman" w:cs="Times New Roman"/>
          <w:b w:val="0"/>
          <w:sz w:val="26"/>
          <w:szCs w:val="26"/>
        </w:rPr>
        <w:t>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</w:t>
      </w:r>
    </w:p>
    <w:p w:rsidR="004241AC" w:rsidRPr="004241AC" w:rsidRDefault="00FF59A7" w:rsidP="004241AC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дополнить пунктом 4</w:t>
      </w:r>
      <w:r w:rsidR="004241AC" w:rsidRPr="004241AC">
        <w:rPr>
          <w:rFonts w:ascii="Times New Roman" w:hAnsi="Times New Roman" w:cs="Times New Roman"/>
          <w:sz w:val="26"/>
          <w:szCs w:val="26"/>
        </w:rPr>
        <w:t>.1 следующего содержания:</w:t>
      </w:r>
    </w:p>
    <w:p w:rsidR="004241AC" w:rsidRPr="004241AC" w:rsidRDefault="00FF59A7" w:rsidP="004241AC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</w:t>
      </w:r>
      <w:r w:rsidR="004241AC" w:rsidRPr="004241AC">
        <w:rPr>
          <w:rFonts w:ascii="Times New Roman" w:hAnsi="Times New Roman" w:cs="Times New Roman"/>
          <w:sz w:val="26"/>
          <w:szCs w:val="26"/>
        </w:rPr>
        <w:t>.1) полномочиями в сфере стратегического планирования, предусмотренного Федеральным законом от 28 июня 2014 года №172-ФЗ «О стратегическом планировании в Российской Федерации».</w:t>
      </w:r>
    </w:p>
    <w:p w:rsidR="004241AC" w:rsidRPr="004241AC" w:rsidRDefault="004241AC" w:rsidP="004241AC">
      <w:pPr>
        <w:tabs>
          <w:tab w:val="left" w:pos="10065"/>
        </w:tabs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1AC">
        <w:rPr>
          <w:rStyle w:val="a9"/>
          <w:rFonts w:ascii="Times New Roman" w:eastAsia="Calibri" w:hAnsi="Times New Roman" w:cs="Times New Roman"/>
          <w:sz w:val="26"/>
          <w:szCs w:val="26"/>
        </w:rPr>
        <w:t xml:space="preserve">2. </w:t>
      </w:r>
      <w:r w:rsidRPr="004241AC">
        <w:rPr>
          <w:rFonts w:ascii="Times New Roman" w:hAnsi="Times New Roman" w:cs="Times New Roman"/>
          <w:sz w:val="26"/>
          <w:szCs w:val="26"/>
        </w:rPr>
        <w:t>В порядке, установленном Федеральным законом от 21.07.2005</w:t>
      </w:r>
      <w:r w:rsidRPr="004241AC">
        <w:rPr>
          <w:rFonts w:ascii="Times New Roman" w:hAnsi="Times New Roman" w:cs="Times New Roman"/>
        </w:rPr>
        <w:t xml:space="preserve"> </w:t>
      </w:r>
      <w:r w:rsidRPr="004241AC">
        <w:rPr>
          <w:rFonts w:ascii="Times New Roman" w:hAnsi="Times New Roman" w:cs="Times New Roman"/>
          <w:sz w:val="26"/>
          <w:szCs w:val="26"/>
        </w:rPr>
        <w:t>№ 97-ФЗ «О государственной регистрации уставов муниципальных образований» в 15-ти 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4241AC" w:rsidRPr="004241AC" w:rsidRDefault="004241AC" w:rsidP="004241AC">
      <w:pPr>
        <w:pStyle w:val="aa"/>
        <w:jc w:val="both"/>
        <w:rPr>
          <w:rFonts w:eastAsia="Calibri"/>
          <w:iCs/>
          <w:sz w:val="26"/>
          <w:szCs w:val="26"/>
        </w:rPr>
      </w:pPr>
      <w:r w:rsidRPr="004241AC">
        <w:rPr>
          <w:sz w:val="26"/>
          <w:szCs w:val="26"/>
        </w:rPr>
        <w:t xml:space="preserve">       3. О</w:t>
      </w:r>
      <w:r w:rsidRPr="004241AC">
        <w:rPr>
          <w:rFonts w:eastAsia="Calibri"/>
          <w:iCs/>
          <w:sz w:val="26"/>
          <w:szCs w:val="26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</w:t>
      </w:r>
      <w:r w:rsidRPr="004241AC">
        <w:rPr>
          <w:rFonts w:eastAsia="Calibri"/>
          <w:iCs/>
          <w:sz w:val="26"/>
          <w:szCs w:val="26"/>
        </w:rPr>
        <w:lastRenderedPageBreak/>
        <w:t xml:space="preserve">сельское поселение  </w:t>
      </w:r>
      <w:r w:rsidRPr="004241AC">
        <w:rPr>
          <w:sz w:val="26"/>
          <w:szCs w:val="26"/>
        </w:rPr>
        <w:t>«Арзгун»</w:t>
      </w:r>
      <w:r w:rsidRPr="004241AC">
        <w:rPr>
          <w:rFonts w:eastAsia="Calibri"/>
          <w:iCs/>
          <w:sz w:val="26"/>
          <w:szCs w:val="26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4241AC" w:rsidRPr="004241AC" w:rsidRDefault="004241AC" w:rsidP="004241AC">
      <w:pPr>
        <w:pStyle w:val="aa"/>
        <w:jc w:val="both"/>
        <w:rPr>
          <w:rFonts w:eastAsia="Calibri"/>
          <w:iCs/>
          <w:sz w:val="26"/>
          <w:szCs w:val="26"/>
        </w:rPr>
      </w:pPr>
      <w:r w:rsidRPr="004241AC">
        <w:rPr>
          <w:sz w:val="26"/>
          <w:szCs w:val="26"/>
        </w:rPr>
        <w:t xml:space="preserve">        4. В десятидневный срок после обнародования направить информацию об обнародовании в </w:t>
      </w:r>
      <w:r w:rsidRPr="004241AC">
        <w:rPr>
          <w:rFonts w:eastAsia="Calibri"/>
          <w:iCs/>
          <w:sz w:val="26"/>
          <w:szCs w:val="26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4241AC" w:rsidRDefault="004241AC" w:rsidP="004241AC">
      <w:pPr>
        <w:pStyle w:val="aa"/>
        <w:rPr>
          <w:sz w:val="26"/>
          <w:szCs w:val="26"/>
        </w:rPr>
      </w:pPr>
      <w:r w:rsidRPr="004241AC">
        <w:rPr>
          <w:sz w:val="26"/>
          <w:szCs w:val="26"/>
        </w:rPr>
        <w:t xml:space="preserve">        5. Контроль за исполнением настоящего решения оставляю за собой</w:t>
      </w:r>
      <w:r>
        <w:rPr>
          <w:sz w:val="26"/>
          <w:szCs w:val="26"/>
        </w:rPr>
        <w:t>.</w:t>
      </w:r>
    </w:p>
    <w:p w:rsidR="004241AC" w:rsidRDefault="004241AC" w:rsidP="004241AC">
      <w:pPr>
        <w:pStyle w:val="aa"/>
        <w:ind w:left="0"/>
        <w:jc w:val="both"/>
        <w:rPr>
          <w:sz w:val="26"/>
          <w:szCs w:val="26"/>
        </w:rPr>
      </w:pPr>
    </w:p>
    <w:p w:rsidR="004241AC" w:rsidRDefault="004241AC" w:rsidP="004241AC">
      <w:pPr>
        <w:pStyle w:val="aa"/>
        <w:rPr>
          <w:sz w:val="26"/>
          <w:szCs w:val="26"/>
        </w:rPr>
      </w:pPr>
    </w:p>
    <w:p w:rsidR="004241AC" w:rsidRDefault="004241AC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</w:p>
    <w:p w:rsidR="004241AC" w:rsidRDefault="004241AC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</w:p>
    <w:p w:rsidR="0043057F" w:rsidRDefault="0043057F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</w:p>
    <w:p w:rsidR="0043057F" w:rsidRDefault="0043057F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</w:p>
    <w:p w:rsidR="0043057F" w:rsidRDefault="0043057F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</w:p>
    <w:p w:rsidR="0043057F" w:rsidRDefault="0043057F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</w:p>
    <w:p w:rsidR="0043057F" w:rsidRDefault="0043057F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</w:p>
    <w:p w:rsidR="0043057F" w:rsidRDefault="0043057F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</w:p>
    <w:p w:rsidR="0043057F" w:rsidRDefault="0043057F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</w:p>
    <w:p w:rsidR="0043057F" w:rsidRDefault="0043057F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</w:p>
    <w:p w:rsidR="0043057F" w:rsidRDefault="0043057F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</w:p>
    <w:p w:rsidR="0043057F" w:rsidRDefault="0043057F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</w:p>
    <w:p w:rsidR="0043057F" w:rsidRDefault="0043057F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</w:p>
    <w:p w:rsidR="0043057F" w:rsidRDefault="0043057F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</w:p>
    <w:p w:rsidR="0043057F" w:rsidRDefault="0043057F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</w:p>
    <w:p w:rsidR="0043057F" w:rsidRDefault="0043057F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</w:p>
    <w:p w:rsidR="0043057F" w:rsidRDefault="0043057F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</w:p>
    <w:p w:rsidR="0043057F" w:rsidRDefault="0043057F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</w:p>
    <w:p w:rsidR="0043057F" w:rsidRDefault="0043057F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</w:p>
    <w:p w:rsidR="0043057F" w:rsidRDefault="0043057F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</w:p>
    <w:p w:rsidR="0043057F" w:rsidRDefault="0043057F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</w:p>
    <w:p w:rsidR="0043057F" w:rsidRDefault="0043057F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</w:p>
    <w:p w:rsidR="0043057F" w:rsidRDefault="0043057F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</w:p>
    <w:p w:rsidR="004241AC" w:rsidRDefault="004241AC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</w:p>
    <w:p w:rsidR="004241AC" w:rsidRDefault="004241AC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</w:p>
    <w:p w:rsidR="004241AC" w:rsidRDefault="004241AC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</w:p>
    <w:p w:rsidR="00C71B54" w:rsidRDefault="00C71B54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3749C" w:rsidRDefault="008601FD" w:rsidP="00E3749C">
      <w:pPr>
        <w:spacing w:after="0" w:line="240" w:lineRule="auto"/>
        <w:ind w:left="426" w:hanging="284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с</w:t>
      </w:r>
      <w:r w:rsidR="00C71B54">
        <w:rPr>
          <w:rStyle w:val="a4"/>
          <w:rFonts w:ascii="Times New Roman" w:hAnsi="Times New Roman" w:cs="Times New Roman"/>
          <w:sz w:val="28"/>
          <w:szCs w:val="28"/>
        </w:rPr>
        <w:t>ельское поселение «Арзгун»                                                         Евреев Т.М.</w:t>
      </w:r>
      <w:r w:rsidR="00E3749C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</w:p>
    <w:p w:rsidR="005229E2" w:rsidRDefault="005229E2" w:rsidP="0086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1AC" w:rsidRDefault="004241AC" w:rsidP="0086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1AC" w:rsidRDefault="004241AC" w:rsidP="0086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1AC" w:rsidRDefault="004241AC" w:rsidP="0086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1FD" w:rsidRDefault="008601FD" w:rsidP="008601FD">
      <w:pPr>
        <w:rPr>
          <w:rFonts w:ascii="Times New Roman" w:hAnsi="Times New Roman" w:cs="Times New Roman"/>
          <w:sz w:val="28"/>
          <w:szCs w:val="28"/>
        </w:rPr>
      </w:pPr>
    </w:p>
    <w:p w:rsidR="004F24B7" w:rsidRPr="0043057F" w:rsidRDefault="004F24B7" w:rsidP="004F24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24B7">
        <w:rPr>
          <w:rFonts w:ascii="Times New Roman" w:hAnsi="Times New Roman" w:cs="Times New Roman"/>
          <w:b/>
          <w:sz w:val="24"/>
          <w:szCs w:val="24"/>
        </w:rPr>
        <w:lastRenderedPageBreak/>
        <w:t>Решение №</w:t>
      </w:r>
      <w:r w:rsidR="001B5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57F">
        <w:rPr>
          <w:rFonts w:ascii="Times New Roman" w:hAnsi="Times New Roman" w:cs="Times New Roman"/>
          <w:b/>
          <w:sz w:val="24"/>
          <w:szCs w:val="24"/>
          <w:lang w:val="en-US"/>
        </w:rPr>
        <w:t>II-</w:t>
      </w:r>
      <w:r w:rsidR="0043057F">
        <w:rPr>
          <w:rFonts w:ascii="Times New Roman" w:hAnsi="Times New Roman" w:cs="Times New Roman"/>
          <w:b/>
          <w:sz w:val="24"/>
          <w:szCs w:val="24"/>
        </w:rPr>
        <w:t>1</w:t>
      </w:r>
    </w:p>
    <w:p w:rsidR="004F24B7" w:rsidRPr="004F24B7" w:rsidRDefault="001B5144" w:rsidP="004F24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F24B7" w:rsidRPr="004F24B7">
        <w:rPr>
          <w:rFonts w:ascii="Times New Roman" w:hAnsi="Times New Roman" w:cs="Times New Roman"/>
          <w:b/>
          <w:sz w:val="24"/>
          <w:szCs w:val="24"/>
        </w:rPr>
        <w:t xml:space="preserve">т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="004F24B7" w:rsidRPr="004F24B7">
        <w:rPr>
          <w:rFonts w:ascii="Times New Roman" w:hAnsi="Times New Roman" w:cs="Times New Roman"/>
          <w:b/>
          <w:sz w:val="24"/>
          <w:szCs w:val="24"/>
        </w:rPr>
        <w:t>.10.2018г.</w:t>
      </w:r>
    </w:p>
    <w:p w:rsidR="004F24B7" w:rsidRPr="004F24B7" w:rsidRDefault="0043057F" w:rsidP="004F24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F24B7" w:rsidRPr="004F24B7">
        <w:rPr>
          <w:rFonts w:ascii="Times New Roman" w:hAnsi="Times New Roman" w:cs="Times New Roman"/>
          <w:b/>
          <w:sz w:val="24"/>
          <w:szCs w:val="24"/>
        </w:rPr>
        <w:t>б утверждений изменений и дополнений</w:t>
      </w:r>
    </w:p>
    <w:p w:rsidR="004F24B7" w:rsidRPr="004F24B7" w:rsidRDefault="001B5144" w:rsidP="004F24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F24B7" w:rsidRPr="004F24B7">
        <w:rPr>
          <w:rFonts w:ascii="Times New Roman" w:hAnsi="Times New Roman" w:cs="Times New Roman"/>
          <w:b/>
          <w:sz w:val="24"/>
          <w:szCs w:val="24"/>
        </w:rPr>
        <w:t>Устав муниципального образования</w:t>
      </w:r>
    </w:p>
    <w:p w:rsidR="004F24B7" w:rsidRPr="004F24B7" w:rsidRDefault="001B5144" w:rsidP="004F24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4F24B7" w:rsidRPr="004F24B7">
        <w:rPr>
          <w:rFonts w:ascii="Times New Roman" w:hAnsi="Times New Roman" w:cs="Times New Roman"/>
          <w:b/>
          <w:sz w:val="24"/>
          <w:szCs w:val="24"/>
        </w:rPr>
        <w:t>ельское поселение «Арзгун»</w:t>
      </w:r>
    </w:p>
    <w:p w:rsidR="004F24B7" w:rsidRPr="004F24B7" w:rsidRDefault="004F24B7" w:rsidP="004F24B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01FD" w:rsidRDefault="008601FD" w:rsidP="008601FD">
      <w:pPr>
        <w:rPr>
          <w:sz w:val="24"/>
          <w:szCs w:val="24"/>
        </w:rPr>
      </w:pPr>
    </w:p>
    <w:p w:rsidR="004F24B7" w:rsidRDefault="004F24B7" w:rsidP="008601FD">
      <w:pPr>
        <w:rPr>
          <w:sz w:val="24"/>
          <w:szCs w:val="24"/>
        </w:rPr>
      </w:pPr>
    </w:p>
    <w:p w:rsidR="004F24B7" w:rsidRDefault="004F24B7" w:rsidP="008601FD">
      <w:pPr>
        <w:rPr>
          <w:sz w:val="24"/>
          <w:szCs w:val="24"/>
        </w:rPr>
      </w:pPr>
    </w:p>
    <w:p w:rsidR="004F24B7" w:rsidRDefault="004F24B7" w:rsidP="008601FD">
      <w:pPr>
        <w:rPr>
          <w:sz w:val="24"/>
          <w:szCs w:val="24"/>
        </w:rPr>
      </w:pPr>
    </w:p>
    <w:p w:rsidR="004F24B7" w:rsidRDefault="004F24B7" w:rsidP="008601FD">
      <w:pPr>
        <w:rPr>
          <w:sz w:val="24"/>
          <w:szCs w:val="24"/>
        </w:rPr>
      </w:pPr>
    </w:p>
    <w:p w:rsidR="004F24B7" w:rsidRDefault="004F24B7" w:rsidP="008601FD">
      <w:pPr>
        <w:rPr>
          <w:sz w:val="24"/>
          <w:szCs w:val="24"/>
        </w:rPr>
      </w:pPr>
    </w:p>
    <w:p w:rsidR="004F24B7" w:rsidRDefault="004F24B7" w:rsidP="008601FD">
      <w:pPr>
        <w:rPr>
          <w:sz w:val="24"/>
          <w:szCs w:val="24"/>
        </w:rPr>
      </w:pPr>
    </w:p>
    <w:p w:rsidR="004F24B7" w:rsidRDefault="004F24B7" w:rsidP="008601FD">
      <w:pPr>
        <w:rPr>
          <w:sz w:val="24"/>
          <w:szCs w:val="24"/>
        </w:rPr>
      </w:pPr>
    </w:p>
    <w:p w:rsidR="004F24B7" w:rsidRDefault="004F24B7" w:rsidP="008601FD">
      <w:pPr>
        <w:rPr>
          <w:sz w:val="24"/>
          <w:szCs w:val="24"/>
        </w:rPr>
      </w:pPr>
    </w:p>
    <w:p w:rsidR="004F24B7" w:rsidRDefault="004F24B7" w:rsidP="008601FD">
      <w:pPr>
        <w:rPr>
          <w:sz w:val="24"/>
          <w:szCs w:val="24"/>
        </w:rPr>
      </w:pPr>
    </w:p>
    <w:p w:rsidR="004F24B7" w:rsidRDefault="004F24B7" w:rsidP="008601FD">
      <w:pPr>
        <w:rPr>
          <w:sz w:val="24"/>
          <w:szCs w:val="24"/>
        </w:rPr>
      </w:pPr>
    </w:p>
    <w:p w:rsidR="004F24B7" w:rsidRDefault="004F24B7" w:rsidP="004F24B7">
      <w:pPr>
        <w:jc w:val="center"/>
        <w:rPr>
          <w:sz w:val="24"/>
          <w:szCs w:val="24"/>
        </w:rPr>
      </w:pPr>
    </w:p>
    <w:p w:rsidR="004F24B7" w:rsidRDefault="004F24B7" w:rsidP="004F24B7">
      <w:pPr>
        <w:jc w:val="center"/>
        <w:rPr>
          <w:sz w:val="24"/>
          <w:szCs w:val="24"/>
        </w:rPr>
      </w:pPr>
    </w:p>
    <w:p w:rsidR="004F24B7" w:rsidRDefault="004F24B7" w:rsidP="004F24B7">
      <w:pPr>
        <w:jc w:val="center"/>
        <w:rPr>
          <w:sz w:val="24"/>
          <w:szCs w:val="24"/>
        </w:rPr>
      </w:pPr>
    </w:p>
    <w:p w:rsidR="004F24B7" w:rsidRDefault="004F24B7" w:rsidP="004F24B7">
      <w:pPr>
        <w:jc w:val="center"/>
        <w:rPr>
          <w:sz w:val="24"/>
          <w:szCs w:val="24"/>
        </w:rPr>
      </w:pPr>
    </w:p>
    <w:p w:rsidR="004F24B7" w:rsidRDefault="004F24B7" w:rsidP="004F24B7">
      <w:pPr>
        <w:jc w:val="center"/>
        <w:rPr>
          <w:sz w:val="24"/>
          <w:szCs w:val="24"/>
        </w:rPr>
      </w:pPr>
    </w:p>
    <w:p w:rsidR="004F24B7" w:rsidRDefault="004F24B7" w:rsidP="004F24B7">
      <w:pPr>
        <w:jc w:val="center"/>
        <w:rPr>
          <w:sz w:val="24"/>
          <w:szCs w:val="24"/>
        </w:rPr>
      </w:pPr>
    </w:p>
    <w:p w:rsidR="004F24B7" w:rsidRDefault="004F24B7" w:rsidP="004F24B7">
      <w:pPr>
        <w:jc w:val="center"/>
        <w:rPr>
          <w:sz w:val="24"/>
          <w:szCs w:val="24"/>
        </w:rPr>
      </w:pPr>
    </w:p>
    <w:p w:rsidR="001B5144" w:rsidRDefault="001B5144" w:rsidP="004F24B7">
      <w:pPr>
        <w:jc w:val="center"/>
        <w:rPr>
          <w:sz w:val="24"/>
          <w:szCs w:val="24"/>
        </w:rPr>
      </w:pPr>
    </w:p>
    <w:p w:rsidR="004F24B7" w:rsidRDefault="004F24B7" w:rsidP="004F24B7">
      <w:pPr>
        <w:jc w:val="center"/>
        <w:rPr>
          <w:sz w:val="24"/>
          <w:szCs w:val="24"/>
        </w:rPr>
      </w:pPr>
    </w:p>
    <w:p w:rsidR="004F24B7" w:rsidRDefault="004F24B7" w:rsidP="004F24B7">
      <w:pPr>
        <w:jc w:val="center"/>
        <w:rPr>
          <w:sz w:val="24"/>
          <w:szCs w:val="24"/>
        </w:rPr>
      </w:pPr>
    </w:p>
    <w:p w:rsidR="004F24B7" w:rsidRDefault="004F24B7" w:rsidP="004F24B7">
      <w:pPr>
        <w:jc w:val="center"/>
        <w:rPr>
          <w:sz w:val="24"/>
          <w:szCs w:val="24"/>
        </w:rPr>
      </w:pPr>
    </w:p>
    <w:p w:rsidR="004F24B7" w:rsidRPr="004F24B7" w:rsidRDefault="004F24B7" w:rsidP="004F2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4F24B7">
        <w:rPr>
          <w:rFonts w:ascii="Times New Roman" w:hAnsi="Times New Roman" w:cs="Times New Roman"/>
          <w:b/>
          <w:sz w:val="24"/>
          <w:szCs w:val="24"/>
        </w:rPr>
        <w:t>. Арзгун</w:t>
      </w:r>
    </w:p>
    <w:p w:rsidR="004F24B7" w:rsidRPr="004F24B7" w:rsidRDefault="004F24B7" w:rsidP="004F2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4B7">
        <w:rPr>
          <w:rFonts w:ascii="Times New Roman" w:hAnsi="Times New Roman" w:cs="Times New Roman"/>
          <w:b/>
          <w:sz w:val="24"/>
          <w:szCs w:val="24"/>
        </w:rPr>
        <w:t>2018г.</w:t>
      </w:r>
    </w:p>
    <w:sectPr w:rsidR="004F24B7" w:rsidRPr="004F24B7" w:rsidSect="00BE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DD7" w:rsidRDefault="00F84DD7" w:rsidP="008601FD">
      <w:pPr>
        <w:spacing w:after="0" w:line="240" w:lineRule="auto"/>
      </w:pPr>
      <w:r>
        <w:separator/>
      </w:r>
    </w:p>
  </w:endnote>
  <w:endnote w:type="continuationSeparator" w:id="1">
    <w:p w:rsidR="00F84DD7" w:rsidRDefault="00F84DD7" w:rsidP="0086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DD7" w:rsidRDefault="00F84DD7" w:rsidP="008601FD">
      <w:pPr>
        <w:spacing w:after="0" w:line="240" w:lineRule="auto"/>
      </w:pPr>
      <w:r>
        <w:separator/>
      </w:r>
    </w:p>
  </w:footnote>
  <w:footnote w:type="continuationSeparator" w:id="1">
    <w:p w:rsidR="00F84DD7" w:rsidRDefault="00F84DD7" w:rsidP="00860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B4692D"/>
    <w:multiLevelType w:val="hybridMultilevel"/>
    <w:tmpl w:val="7C007C4A"/>
    <w:lvl w:ilvl="0" w:tplc="D33AE8D2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D26CA3"/>
    <w:multiLevelType w:val="hybridMultilevel"/>
    <w:tmpl w:val="FF3E8794"/>
    <w:lvl w:ilvl="0" w:tplc="A224E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D2664D3"/>
    <w:multiLevelType w:val="hybridMultilevel"/>
    <w:tmpl w:val="C928C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DB44FA"/>
    <w:multiLevelType w:val="hybridMultilevel"/>
    <w:tmpl w:val="231C6932"/>
    <w:lvl w:ilvl="0" w:tplc="2D6835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E612AC5"/>
    <w:multiLevelType w:val="multilevel"/>
    <w:tmpl w:val="1BB4448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749C"/>
    <w:rsid w:val="00037111"/>
    <w:rsid w:val="00084379"/>
    <w:rsid w:val="001B3A2A"/>
    <w:rsid w:val="001B5144"/>
    <w:rsid w:val="001B6FAB"/>
    <w:rsid w:val="001E228E"/>
    <w:rsid w:val="002101CC"/>
    <w:rsid w:val="0027528B"/>
    <w:rsid w:val="002D3BF3"/>
    <w:rsid w:val="003B01E2"/>
    <w:rsid w:val="003E792A"/>
    <w:rsid w:val="004241AC"/>
    <w:rsid w:val="0043057F"/>
    <w:rsid w:val="004B0550"/>
    <w:rsid w:val="004F24B7"/>
    <w:rsid w:val="005229E2"/>
    <w:rsid w:val="005722FC"/>
    <w:rsid w:val="005C7FE8"/>
    <w:rsid w:val="006704B2"/>
    <w:rsid w:val="00686FFA"/>
    <w:rsid w:val="006F47A2"/>
    <w:rsid w:val="0081145A"/>
    <w:rsid w:val="008126BD"/>
    <w:rsid w:val="00814A4B"/>
    <w:rsid w:val="008601FD"/>
    <w:rsid w:val="009527B6"/>
    <w:rsid w:val="009678AA"/>
    <w:rsid w:val="009B52FD"/>
    <w:rsid w:val="009C0015"/>
    <w:rsid w:val="009F5BA9"/>
    <w:rsid w:val="00AC4454"/>
    <w:rsid w:val="00B134F1"/>
    <w:rsid w:val="00BE5064"/>
    <w:rsid w:val="00C15A62"/>
    <w:rsid w:val="00C71B54"/>
    <w:rsid w:val="00CE61FB"/>
    <w:rsid w:val="00E105F2"/>
    <w:rsid w:val="00E31C86"/>
    <w:rsid w:val="00E3749C"/>
    <w:rsid w:val="00F84DD7"/>
    <w:rsid w:val="00FF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E374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749C"/>
  </w:style>
  <w:style w:type="paragraph" w:styleId="21">
    <w:name w:val="Body Text Indent 2"/>
    <w:basedOn w:val="a"/>
    <w:link w:val="210"/>
    <w:semiHidden/>
    <w:unhideWhenUsed/>
    <w:rsid w:val="00E3749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749C"/>
  </w:style>
  <w:style w:type="paragraph" w:styleId="a3">
    <w:name w:val="List Paragraph"/>
    <w:basedOn w:val="a"/>
    <w:qFormat/>
    <w:rsid w:val="00E3749C"/>
    <w:pPr>
      <w:ind w:left="720"/>
      <w:contextualSpacing/>
    </w:pPr>
  </w:style>
  <w:style w:type="character" w:customStyle="1" w:styleId="210">
    <w:name w:val="Основной текст с отступом 2 Знак1"/>
    <w:basedOn w:val="a0"/>
    <w:link w:val="21"/>
    <w:semiHidden/>
    <w:locked/>
    <w:rsid w:val="00E3749C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Стиль полужирный"/>
    <w:basedOn w:val="a0"/>
    <w:rsid w:val="00E3749C"/>
    <w:rPr>
      <w:bCs/>
    </w:rPr>
  </w:style>
  <w:style w:type="paragraph" w:styleId="a5">
    <w:name w:val="header"/>
    <w:basedOn w:val="a"/>
    <w:link w:val="a6"/>
    <w:uiPriority w:val="99"/>
    <w:unhideWhenUsed/>
    <w:rsid w:val="00860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01FD"/>
  </w:style>
  <w:style w:type="paragraph" w:styleId="a7">
    <w:name w:val="footer"/>
    <w:basedOn w:val="a"/>
    <w:link w:val="a8"/>
    <w:uiPriority w:val="99"/>
    <w:semiHidden/>
    <w:unhideWhenUsed/>
    <w:rsid w:val="00860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01FD"/>
  </w:style>
  <w:style w:type="character" w:styleId="a9">
    <w:name w:val="Strong"/>
    <w:basedOn w:val="a0"/>
    <w:qFormat/>
    <w:rsid w:val="004241AC"/>
    <w:rPr>
      <w:b/>
      <w:bCs/>
    </w:rPr>
  </w:style>
  <w:style w:type="paragraph" w:styleId="aa">
    <w:name w:val="Body Text Indent"/>
    <w:basedOn w:val="a"/>
    <w:link w:val="ab"/>
    <w:rsid w:val="004241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41AC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line number"/>
    <w:basedOn w:val="a0"/>
    <w:uiPriority w:val="99"/>
    <w:semiHidden/>
    <w:unhideWhenUsed/>
    <w:rsid w:val="00210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BD86D-3F78-4819-A3FD-B7CC8B46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2018-10-26T02:12:00Z</cp:lastPrinted>
  <dcterms:created xsi:type="dcterms:W3CDTF">2018-09-27T02:33:00Z</dcterms:created>
  <dcterms:modified xsi:type="dcterms:W3CDTF">2018-10-31T11:17:00Z</dcterms:modified>
</cp:coreProperties>
</file>